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18D638" w14:textId="2FC66A55" w:rsidR="00F53522" w:rsidRPr="00ED5D1D" w:rsidRDefault="00F53522" w:rsidP="00F53522">
      <w:pPr>
        <w:ind w:left="1988" w:hanging="1988"/>
        <w:jc w:val="both"/>
        <w:rPr>
          <w:rFonts w:ascii="Arial" w:hAnsi="Arial" w:cs="Arial"/>
          <w:b/>
          <w:sz w:val="22"/>
          <w:szCs w:val="22"/>
        </w:rPr>
      </w:pPr>
      <w:r w:rsidRPr="00ED5D1D">
        <w:rPr>
          <w:rFonts w:ascii="Arial" w:hAnsi="Arial" w:cs="Arial"/>
          <w:b/>
          <w:sz w:val="22"/>
          <w:szCs w:val="22"/>
        </w:rPr>
        <w:t>3GPP TSG RAN WG1 #</w:t>
      </w:r>
      <w:r w:rsidR="00FB0698">
        <w:rPr>
          <w:rFonts w:ascii="Arial" w:hAnsi="Arial" w:cs="Arial"/>
          <w:b/>
          <w:sz w:val="22"/>
          <w:szCs w:val="22"/>
        </w:rPr>
        <w:t>113</w:t>
      </w:r>
      <w:r w:rsidRPr="00ED5D1D">
        <w:rPr>
          <w:rFonts w:ascii="Arial" w:hAnsi="Arial" w:cs="Arial"/>
          <w:b/>
          <w:sz w:val="22"/>
          <w:szCs w:val="22"/>
        </w:rPr>
        <w:tab/>
      </w:r>
      <w:r w:rsidRPr="00ED5D1D">
        <w:rPr>
          <w:rFonts w:ascii="Arial" w:hAnsi="Arial" w:cs="Arial"/>
          <w:b/>
          <w:sz w:val="22"/>
          <w:szCs w:val="22"/>
        </w:rPr>
        <w:tab/>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R1-230</w:t>
      </w:r>
      <w:r w:rsidR="00C35D66">
        <w:rPr>
          <w:rFonts w:ascii="Arial" w:hAnsi="Arial" w:cs="Arial"/>
          <w:b/>
          <w:sz w:val="22"/>
          <w:szCs w:val="22"/>
        </w:rPr>
        <w:t>4893</w:t>
      </w:r>
    </w:p>
    <w:p w14:paraId="54FFF0AE" w14:textId="4C51E219" w:rsidR="00963AAE" w:rsidRDefault="00FB0698" w:rsidP="0081322F">
      <w:pPr>
        <w:ind w:left="1988" w:hanging="1988"/>
        <w:jc w:val="both"/>
        <w:rPr>
          <w:rFonts w:ascii="Arial" w:hAnsi="Arial" w:cs="Arial"/>
          <w:b/>
          <w:sz w:val="22"/>
          <w:szCs w:val="22"/>
        </w:rPr>
      </w:pPr>
      <w:r w:rsidRPr="00FB0698">
        <w:rPr>
          <w:rFonts w:ascii="Arial" w:hAnsi="Arial" w:cs="Arial"/>
          <w:b/>
          <w:sz w:val="22"/>
          <w:szCs w:val="22"/>
        </w:rPr>
        <w:t>Incheon, Korea, May 22nd – May 26th, 2023</w:t>
      </w:r>
    </w:p>
    <w:p w14:paraId="7C5BA7C1" w14:textId="77777777" w:rsidR="00FB0698" w:rsidRPr="002342A6" w:rsidRDefault="00FB0698" w:rsidP="0081322F">
      <w:pPr>
        <w:ind w:left="1988" w:hanging="1988"/>
        <w:jc w:val="both"/>
        <w:rPr>
          <w:rFonts w:ascii="Arial" w:hAnsi="Arial" w:cs="Arial"/>
          <w:b/>
          <w:sz w:val="22"/>
          <w:szCs w:val="22"/>
        </w:rPr>
      </w:pPr>
    </w:p>
    <w:p w14:paraId="6964F680" w14:textId="49CAB6C8" w:rsidR="0081322F" w:rsidRPr="002342A6" w:rsidRDefault="0081322F" w:rsidP="0081322F">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312A85">
        <w:rPr>
          <w:rFonts w:ascii="Arial" w:hAnsi="Arial" w:cs="Arial"/>
          <w:b/>
          <w:sz w:val="22"/>
          <w:szCs w:val="22"/>
        </w:rPr>
        <w:t>9.2.2.</w:t>
      </w:r>
      <w:r>
        <w:rPr>
          <w:rFonts w:ascii="Arial" w:hAnsi="Arial" w:cs="Arial"/>
          <w:b/>
          <w:sz w:val="22"/>
          <w:szCs w:val="22"/>
        </w:rPr>
        <w:t>1</w:t>
      </w:r>
    </w:p>
    <w:p w14:paraId="6151838F" w14:textId="6D19966C" w:rsidR="0081322F" w:rsidRPr="002342A6" w:rsidRDefault="00E27E54" w:rsidP="0081322F">
      <w:pPr>
        <w:overflowPunct/>
        <w:autoSpaceDE/>
        <w:autoSpaceDN/>
        <w:adjustRightInd/>
        <w:jc w:val="both"/>
        <w:textAlignment w:val="auto"/>
        <w:rPr>
          <w:rFonts w:ascii="Arial" w:hAnsi="Arial" w:cs="Arial"/>
          <w:sz w:val="22"/>
          <w:szCs w:val="22"/>
          <w:lang w:val="en-US" w:eastAsia="zh-CN"/>
        </w:rPr>
      </w:pPr>
      <w:r>
        <w:rPr>
          <w:rFonts w:ascii="Arial" w:hAnsi="Arial" w:cs="Arial"/>
          <w:b/>
          <w:sz w:val="22"/>
          <w:szCs w:val="22"/>
        </w:rPr>
        <w:t>Source:</w:t>
      </w:r>
      <w:r>
        <w:rPr>
          <w:rFonts w:ascii="Arial" w:hAnsi="Arial" w:cs="Arial"/>
          <w:b/>
          <w:sz w:val="22"/>
          <w:szCs w:val="22"/>
        </w:rPr>
        <w:tab/>
        <w:t xml:space="preserve">           </w:t>
      </w:r>
      <w:r w:rsidR="0081322F" w:rsidRPr="002342A6">
        <w:rPr>
          <w:rFonts w:ascii="Arial" w:hAnsi="Arial" w:cs="Arial"/>
          <w:b/>
          <w:sz w:val="22"/>
          <w:szCs w:val="22"/>
        </w:rPr>
        <w:t>Xiaomi</w:t>
      </w:r>
    </w:p>
    <w:p w14:paraId="0F30F6D8" w14:textId="6E79F27A" w:rsidR="0081322F" w:rsidRPr="00E9250A" w:rsidRDefault="0081322F" w:rsidP="0081322F">
      <w:pPr>
        <w:ind w:left="1988" w:hanging="1988"/>
        <w:jc w:val="both"/>
        <w:rPr>
          <w:rFonts w:ascii="Arial" w:hAnsi="Arial" w:cs="Arial"/>
          <w:b/>
          <w:sz w:val="22"/>
          <w:szCs w:val="22"/>
          <w:lang w:val="en-US"/>
        </w:rPr>
      </w:pPr>
      <w:r w:rsidRPr="002342A6">
        <w:rPr>
          <w:rFonts w:ascii="Arial" w:hAnsi="Arial" w:cs="Arial"/>
          <w:b/>
          <w:sz w:val="22"/>
          <w:szCs w:val="22"/>
        </w:rPr>
        <w:t>Title:</w:t>
      </w:r>
      <w:r w:rsidRPr="002342A6">
        <w:rPr>
          <w:rFonts w:ascii="Arial" w:hAnsi="Arial" w:cs="Arial"/>
          <w:b/>
          <w:sz w:val="22"/>
          <w:szCs w:val="22"/>
        </w:rPr>
        <w:tab/>
      </w:r>
      <w:r w:rsidR="00312A85" w:rsidRPr="002342A6">
        <w:rPr>
          <w:rFonts w:ascii="Arial" w:hAnsi="Arial" w:cs="Arial"/>
          <w:b/>
          <w:sz w:val="22"/>
          <w:szCs w:val="22"/>
        </w:rPr>
        <w:t xml:space="preserve">Discussion on </w:t>
      </w:r>
      <w:r w:rsidR="00312A85">
        <w:rPr>
          <w:rFonts w:ascii="Arial" w:hAnsi="Arial" w:cs="Arial"/>
          <w:b/>
          <w:sz w:val="22"/>
          <w:szCs w:val="22"/>
        </w:rPr>
        <w:t xml:space="preserve">evaluation on AI/ML for </w:t>
      </w:r>
      <w:r w:rsidR="00312A85">
        <w:rPr>
          <w:rFonts w:ascii="Arial" w:hAnsi="Arial" w:cs="Arial"/>
          <w:b/>
          <w:sz w:val="22"/>
          <w:szCs w:val="22"/>
          <w:lang w:eastAsia="zh-CN"/>
        </w:rPr>
        <w:t>C</w:t>
      </w:r>
      <w:r w:rsidR="00312A85">
        <w:rPr>
          <w:rFonts w:ascii="Arial" w:hAnsi="Arial" w:cs="Arial"/>
          <w:b/>
          <w:sz w:val="22"/>
          <w:szCs w:val="22"/>
        </w:rPr>
        <w:t>SI feedback enhancement</w:t>
      </w:r>
    </w:p>
    <w:p w14:paraId="647A738A" w14:textId="77777777" w:rsidR="0081322F" w:rsidRPr="002342A6" w:rsidRDefault="0081322F" w:rsidP="0081322F">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Pr>
          <w:rFonts w:ascii="Arial" w:hAnsi="Arial" w:cs="Arial"/>
          <w:b/>
          <w:sz w:val="22"/>
          <w:szCs w:val="22"/>
        </w:rPr>
        <w:t>ecision</w:t>
      </w:r>
    </w:p>
    <w:p w14:paraId="48AF6261" w14:textId="77777777" w:rsidR="0081322F" w:rsidRPr="00AF7D02" w:rsidRDefault="0081322F" w:rsidP="0081322F">
      <w:pPr>
        <w:pStyle w:val="1"/>
        <w:keepLines/>
        <w:numPr>
          <w:ilvl w:val="0"/>
          <w:numId w:val="8"/>
        </w:numPr>
        <w:pBdr>
          <w:top w:val="single" w:sz="12" w:space="4" w:color="auto"/>
        </w:pBdr>
        <w:overflowPunct w:val="0"/>
        <w:autoSpaceDE w:val="0"/>
        <w:autoSpaceDN w:val="0"/>
        <w:adjustRightInd w:val="0"/>
        <w:spacing w:before="0" w:after="120"/>
        <w:ind w:left="431" w:hanging="431"/>
        <w:textAlignment w:val="baseline"/>
      </w:pPr>
      <w:r w:rsidRPr="00AF7D02">
        <w:t>Introduction</w:t>
      </w:r>
    </w:p>
    <w:p w14:paraId="0B5DF6A3" w14:textId="4632101A" w:rsidR="00312A85" w:rsidRDefault="0098127A" w:rsidP="00312A85">
      <w:pPr>
        <w:overflowPunct/>
        <w:autoSpaceDE/>
        <w:autoSpaceDN/>
        <w:adjustRightInd/>
        <w:jc w:val="both"/>
        <w:textAlignment w:val="auto"/>
        <w:rPr>
          <w:lang w:val="en-US" w:eastAsia="zh-CN"/>
        </w:rPr>
      </w:pPr>
      <w:r w:rsidRPr="0098127A">
        <w:t xml:space="preserve">In last meeting, </w:t>
      </w:r>
      <w:r>
        <w:t>various template tables were agreed as working assumption for evaluation results collection</w:t>
      </w:r>
      <w:r>
        <w:rPr>
          <w:lang w:val="en-US" w:eastAsia="zh-CN"/>
        </w:rPr>
        <w:t xml:space="preserve">. </w:t>
      </w:r>
      <w:r w:rsidR="0081322F">
        <w:rPr>
          <w:lang w:val="en-US" w:eastAsia="zh-CN"/>
        </w:rPr>
        <w:t xml:space="preserve">In this contribution, </w:t>
      </w:r>
      <w:r w:rsidR="00934353">
        <w:rPr>
          <w:lang w:val="en-US" w:eastAsia="zh-CN"/>
        </w:rPr>
        <w:t>we present ou</w:t>
      </w:r>
      <w:r w:rsidR="006A024C">
        <w:rPr>
          <w:lang w:val="en-US" w:eastAsia="zh-CN"/>
        </w:rPr>
        <w:t xml:space="preserve">r views on evaluation methodology and </w:t>
      </w:r>
      <w:r w:rsidR="00934353">
        <w:rPr>
          <w:lang w:val="en-US" w:eastAsia="zh-CN"/>
        </w:rPr>
        <w:t>evaluation results on AI/</w:t>
      </w:r>
      <w:r w:rsidR="00902A55">
        <w:rPr>
          <w:lang w:val="en-US" w:eastAsia="zh-CN"/>
        </w:rPr>
        <w:t>ML for CSI feedback enhancement</w:t>
      </w:r>
      <w:r w:rsidR="00902A55">
        <w:rPr>
          <w:rFonts w:hint="eastAsia"/>
          <w:lang w:val="en-US" w:eastAsia="zh-CN"/>
        </w:rPr>
        <w:t>,</w:t>
      </w:r>
      <w:r w:rsidR="00902A55">
        <w:rPr>
          <w:lang w:val="en-US" w:eastAsia="zh-CN"/>
        </w:rPr>
        <w:t xml:space="preserve"> including AI/ML based CSI compression and AI/ML based </w:t>
      </w:r>
      <w:r w:rsidR="00902A55">
        <w:rPr>
          <w:rFonts w:hint="eastAsia"/>
          <w:lang w:val="en-US" w:eastAsia="zh-CN"/>
        </w:rPr>
        <w:t>CSI</w:t>
      </w:r>
      <w:r w:rsidR="00902A55">
        <w:rPr>
          <w:lang w:val="en-US" w:eastAsia="zh-CN"/>
        </w:rPr>
        <w:t xml:space="preserve"> </w:t>
      </w:r>
      <w:r w:rsidR="00902A55">
        <w:rPr>
          <w:rFonts w:hint="eastAsia"/>
          <w:lang w:val="en-US" w:eastAsia="zh-CN"/>
        </w:rPr>
        <w:t>prediction</w:t>
      </w:r>
      <w:r w:rsidR="00902A55">
        <w:rPr>
          <w:lang w:val="en-US" w:eastAsia="zh-CN"/>
        </w:rPr>
        <w:t xml:space="preserve"> </w:t>
      </w:r>
      <w:r w:rsidR="00902A55">
        <w:rPr>
          <w:rFonts w:hint="eastAsia"/>
          <w:lang w:val="en-US" w:eastAsia="zh-CN"/>
        </w:rPr>
        <w:t>in</w:t>
      </w:r>
      <w:r w:rsidR="00902A55">
        <w:rPr>
          <w:lang w:val="en-US" w:eastAsia="zh-CN"/>
        </w:rPr>
        <w:t xml:space="preserve"> </w:t>
      </w:r>
      <w:r w:rsidR="00902A55">
        <w:rPr>
          <w:rFonts w:hint="eastAsia"/>
          <w:lang w:val="en-US" w:eastAsia="zh-CN"/>
        </w:rPr>
        <w:t>t</w:t>
      </w:r>
      <w:r w:rsidR="00902A55">
        <w:rPr>
          <w:lang w:val="en-US" w:eastAsia="zh-CN"/>
        </w:rPr>
        <w:t xml:space="preserve">ime domain. </w:t>
      </w:r>
    </w:p>
    <w:p w14:paraId="471D0995" w14:textId="0D91C049" w:rsidR="006A024C" w:rsidRDefault="006A024C" w:rsidP="006A024C">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rPr>
          <w:rFonts w:hint="eastAsia"/>
        </w:rPr>
        <w:t>Discussion</w:t>
      </w:r>
      <w:r w:rsidR="002C2D21">
        <w:t xml:space="preserve"> on AI/ML based CSI compression</w:t>
      </w:r>
    </w:p>
    <w:p w14:paraId="0D5D279B" w14:textId="6580CC6C" w:rsidR="004A3A43" w:rsidRPr="004A3A43" w:rsidRDefault="004A3A43" w:rsidP="00D172E4">
      <w:pPr>
        <w:pStyle w:val="2"/>
        <w:keepLines/>
        <w:numPr>
          <w:ilvl w:val="1"/>
          <w:numId w:val="8"/>
        </w:numPr>
        <w:tabs>
          <w:tab w:val="clear" w:pos="432"/>
        </w:tabs>
        <w:overflowPunct w:val="0"/>
        <w:autoSpaceDE w:val="0"/>
        <w:autoSpaceDN w:val="0"/>
        <w:adjustRightInd w:val="0"/>
        <w:spacing w:before="120" w:after="120"/>
        <w:textAlignment w:val="baseline"/>
      </w:pPr>
      <w:r>
        <w:t>1 on 1 joint training</w:t>
      </w:r>
    </w:p>
    <w:p w14:paraId="0FFC94BD" w14:textId="1586A271" w:rsidR="0098127A" w:rsidRDefault="0098127A" w:rsidP="0098127A">
      <w:pPr>
        <w:jc w:val="both"/>
        <w:rPr>
          <w:lang w:eastAsia="zh-CN"/>
        </w:rPr>
      </w:pPr>
      <w:r>
        <w:rPr>
          <w:lang w:eastAsia="zh-CN"/>
        </w:rPr>
        <w:t>We s</w:t>
      </w:r>
      <w:r w:rsidRPr="00F166E8">
        <w:rPr>
          <w:rFonts w:hint="eastAsia"/>
          <w:lang w:eastAsia="zh-CN"/>
        </w:rPr>
        <w:t>elect</w:t>
      </w:r>
      <w:r w:rsidRPr="00F166E8">
        <w:rPr>
          <w:lang w:eastAsia="zh-CN"/>
        </w:rPr>
        <w:t xml:space="preserve"> </w:t>
      </w:r>
      <w:r w:rsidRPr="00F166E8">
        <w:rPr>
          <w:rFonts w:hint="eastAsia"/>
          <w:lang w:eastAsia="zh-CN"/>
        </w:rPr>
        <w:t>Rel-16</w:t>
      </w:r>
      <w:r w:rsidRPr="00F166E8">
        <w:rPr>
          <w:lang w:eastAsia="zh-CN"/>
        </w:rPr>
        <w:t xml:space="preserve"> </w:t>
      </w:r>
      <w:proofErr w:type="spellStart"/>
      <w:r w:rsidRPr="00F166E8">
        <w:rPr>
          <w:rFonts w:hint="eastAsia"/>
          <w:lang w:eastAsia="zh-CN"/>
        </w:rPr>
        <w:t>TypeII</w:t>
      </w:r>
      <w:proofErr w:type="spellEnd"/>
      <w:r w:rsidRPr="00F166E8">
        <w:rPr>
          <w:lang w:eastAsia="zh-CN"/>
        </w:rPr>
        <w:t xml:space="preserve"> </w:t>
      </w:r>
      <w:r w:rsidRPr="00F166E8">
        <w:rPr>
          <w:rFonts w:hint="eastAsia"/>
          <w:lang w:eastAsia="zh-CN"/>
        </w:rPr>
        <w:t>codebook</w:t>
      </w:r>
      <w:r w:rsidRPr="00F166E8">
        <w:rPr>
          <w:lang w:eastAsia="zh-CN"/>
        </w:rPr>
        <w:t xml:space="preserve"> </w:t>
      </w:r>
      <w:r w:rsidRPr="00F166E8">
        <w:rPr>
          <w:rFonts w:hint="eastAsia"/>
          <w:lang w:eastAsia="zh-CN"/>
        </w:rPr>
        <w:t>as</w:t>
      </w:r>
      <w:r w:rsidRPr="00F166E8">
        <w:rPr>
          <w:lang w:eastAsia="zh-CN"/>
        </w:rPr>
        <w:t xml:space="preserve"> </w:t>
      </w:r>
      <w:r>
        <w:rPr>
          <w:lang w:eastAsia="zh-CN"/>
        </w:rPr>
        <w:t xml:space="preserve">the </w:t>
      </w:r>
      <w:r w:rsidRPr="00F166E8">
        <w:rPr>
          <w:rFonts w:hint="eastAsia"/>
          <w:lang w:eastAsia="zh-CN"/>
        </w:rPr>
        <w:t>baseline</w:t>
      </w:r>
      <w:r w:rsidRPr="00F166E8">
        <w:rPr>
          <w:lang w:eastAsia="zh-CN"/>
        </w:rPr>
        <w:t xml:space="preserve">, </w:t>
      </w:r>
      <w:r w:rsidR="00C65B88">
        <w:rPr>
          <w:lang w:eastAsia="zh-CN"/>
        </w:rPr>
        <w:t xml:space="preserve">and </w:t>
      </w:r>
      <w:r>
        <w:rPr>
          <w:lang w:eastAsia="zh-CN"/>
        </w:rPr>
        <w:t xml:space="preserve">the case of eigenvector from measured channel without compression is also evaluated </w:t>
      </w:r>
      <w:r w:rsidR="00CA452E">
        <w:rPr>
          <w:lang w:eastAsia="zh-CN"/>
        </w:rPr>
        <w:t xml:space="preserve">as the upper bound </w:t>
      </w:r>
      <w:r>
        <w:rPr>
          <w:lang w:eastAsia="zh-CN"/>
        </w:rPr>
        <w:t>for comparing</w:t>
      </w:r>
      <w:r w:rsidR="00C65B88">
        <w:rPr>
          <w:lang w:eastAsia="zh-CN"/>
        </w:rPr>
        <w:t xml:space="preserve"> t</w:t>
      </w:r>
      <w:r w:rsidR="00C65B88" w:rsidRPr="00F166E8">
        <w:rPr>
          <w:lang w:eastAsia="zh-CN"/>
        </w:rPr>
        <w:t xml:space="preserve">he </w:t>
      </w:r>
      <w:r w:rsidR="00C65B88">
        <w:rPr>
          <w:lang w:eastAsia="zh-CN"/>
        </w:rPr>
        <w:t xml:space="preserve">SGCS and </w:t>
      </w:r>
      <w:r w:rsidR="00C65B88" w:rsidRPr="00F166E8">
        <w:rPr>
          <w:lang w:eastAsia="zh-CN"/>
        </w:rPr>
        <w:t>throughput results</w:t>
      </w:r>
      <w:r w:rsidR="00C65B88">
        <w:rPr>
          <w:lang w:eastAsia="zh-CN"/>
        </w:rPr>
        <w:t xml:space="preserve"> with AI based CSI solutions</w:t>
      </w:r>
      <w:r w:rsidR="00C65B88" w:rsidRPr="00CB1CF8">
        <w:rPr>
          <w:lang w:eastAsia="zh-CN"/>
        </w:rPr>
        <w:t>.</w:t>
      </w:r>
      <w:r w:rsidR="00C65B88">
        <w:rPr>
          <w:lang w:eastAsia="zh-CN"/>
        </w:rPr>
        <w:t xml:space="preserve"> </w:t>
      </w:r>
      <w:r w:rsidR="00CA452E">
        <w:rPr>
          <w:lang w:eastAsia="zh-CN"/>
        </w:rPr>
        <w:t>The maximum r</w:t>
      </w:r>
      <w:r>
        <w:rPr>
          <w:lang w:eastAsia="zh-CN"/>
        </w:rPr>
        <w:t xml:space="preserve">ank </w:t>
      </w:r>
      <w:r w:rsidR="00CA452E">
        <w:rPr>
          <w:lang w:eastAsia="zh-CN"/>
        </w:rPr>
        <w:t xml:space="preserve">value </w:t>
      </w:r>
      <w:r w:rsidR="00C65B88">
        <w:rPr>
          <w:lang w:eastAsia="zh-CN"/>
        </w:rPr>
        <w:t>is</w:t>
      </w:r>
      <w:r w:rsidR="00CA452E">
        <w:rPr>
          <w:lang w:eastAsia="zh-CN"/>
        </w:rPr>
        <w:t xml:space="preserve"> set</w:t>
      </w:r>
      <w:r>
        <w:rPr>
          <w:lang w:eastAsia="zh-CN"/>
        </w:rPr>
        <w:t xml:space="preserve"> to two with rank adaptation and a layer-common and rank-common AI model is used. </w:t>
      </w:r>
    </w:p>
    <w:p w14:paraId="24058EDB" w14:textId="79207A93" w:rsidR="009F1644" w:rsidRDefault="009F1644" w:rsidP="009F1644">
      <w:pPr>
        <w:jc w:val="both"/>
        <w:rPr>
          <w:lang w:eastAsia="zh-CN"/>
        </w:rPr>
      </w:pPr>
      <w:r>
        <w:rPr>
          <w:lang w:eastAsia="zh-CN"/>
        </w:rPr>
        <w:t xml:space="preserve">Based on the working assumption in last meeting, three typical feedback overhead for each layer should be evaluated. We set X equals to 62 bits, Y equals to 111 bits and Z equals to 279 bits for </w:t>
      </w:r>
      <w:proofErr w:type="spellStart"/>
      <w:r>
        <w:rPr>
          <w:lang w:eastAsia="zh-CN"/>
        </w:rPr>
        <w:t>eType</w:t>
      </w:r>
      <w:proofErr w:type="spellEnd"/>
      <w:r>
        <w:rPr>
          <w:lang w:eastAsia="zh-CN"/>
        </w:rPr>
        <w:t xml:space="preserve"> II evaluation, and X equals to 60 bits, Y equals to 120 bits and Z equals to 280 bits for AI evaluation.</w:t>
      </w:r>
      <w:r w:rsidR="002602E5">
        <w:rPr>
          <w:lang w:eastAsia="zh-CN"/>
        </w:rPr>
        <w:t xml:space="preserve"> A 2-bit scalar quantization method is used in the evaluation. </w:t>
      </w:r>
    </w:p>
    <w:p w14:paraId="427EEA04" w14:textId="53EC65E4" w:rsidR="004A3A43" w:rsidRDefault="004A3A43" w:rsidP="0098127A">
      <w:pPr>
        <w:jc w:val="both"/>
        <w:rPr>
          <w:i/>
          <w:u w:val="single"/>
        </w:rPr>
      </w:pPr>
      <w:r>
        <w:rPr>
          <w:i/>
          <w:u w:val="single"/>
        </w:rPr>
        <w:t>SGCS results</w:t>
      </w:r>
    </w:p>
    <w:p w14:paraId="21C82F5D" w14:textId="43F4482E" w:rsidR="009F1644" w:rsidRDefault="009F1644" w:rsidP="009F1644">
      <w:pPr>
        <w:jc w:val="both"/>
        <w:rPr>
          <w:lang w:eastAsia="zh-CN"/>
        </w:rPr>
      </w:pPr>
      <w:r>
        <w:rPr>
          <w:lang w:eastAsia="zh-CN"/>
        </w:rPr>
        <w:t xml:space="preserve">As Table </w:t>
      </w:r>
      <w:r w:rsidR="006D5995">
        <w:rPr>
          <w:lang w:eastAsia="zh-CN"/>
        </w:rPr>
        <w:t>1</w:t>
      </w:r>
      <w:r>
        <w:rPr>
          <w:lang w:eastAsia="zh-CN"/>
        </w:rPr>
        <w:t xml:space="preserve"> shows, </w:t>
      </w:r>
      <w:r w:rsidR="002602E5">
        <w:rPr>
          <w:rFonts w:hint="eastAsia"/>
          <w:lang w:eastAsia="zh-CN"/>
        </w:rPr>
        <w:t>the</w:t>
      </w:r>
      <w:r w:rsidR="002602E5">
        <w:rPr>
          <w:lang w:eastAsia="zh-CN"/>
        </w:rPr>
        <w:t xml:space="preserve"> AI based CSI compression can achieve higher SGCS than </w:t>
      </w:r>
      <w:proofErr w:type="spellStart"/>
      <w:r w:rsidR="002602E5">
        <w:rPr>
          <w:lang w:eastAsia="zh-CN"/>
        </w:rPr>
        <w:t>eTyp</w:t>
      </w:r>
      <w:r w:rsidR="002602E5">
        <w:rPr>
          <w:rFonts w:hint="eastAsia"/>
          <w:lang w:eastAsia="zh-CN"/>
        </w:rPr>
        <w:t>eII</w:t>
      </w:r>
      <w:proofErr w:type="spellEnd"/>
      <w:r w:rsidR="002602E5">
        <w:rPr>
          <w:lang w:eastAsia="zh-CN"/>
        </w:rPr>
        <w:t xml:space="preserve"> </w:t>
      </w:r>
      <w:r w:rsidR="002602E5">
        <w:rPr>
          <w:rFonts w:hint="eastAsia"/>
          <w:lang w:eastAsia="zh-CN"/>
        </w:rPr>
        <w:t>in</w:t>
      </w:r>
      <w:r w:rsidR="002602E5">
        <w:rPr>
          <w:lang w:eastAsia="zh-CN"/>
        </w:rPr>
        <w:t xml:space="preserve"> </w:t>
      </w:r>
      <w:r w:rsidR="002602E5">
        <w:rPr>
          <w:rFonts w:hint="eastAsia"/>
          <w:lang w:eastAsia="zh-CN"/>
        </w:rPr>
        <w:t>both</w:t>
      </w:r>
      <w:r w:rsidR="002602E5">
        <w:rPr>
          <w:lang w:eastAsia="zh-CN"/>
        </w:rPr>
        <w:t xml:space="preserve"> layer 1 and layer 2. The SGCS for the 1</w:t>
      </w:r>
      <w:r w:rsidR="002602E5" w:rsidRPr="002602E5">
        <w:rPr>
          <w:vertAlign w:val="superscript"/>
          <w:lang w:eastAsia="zh-CN"/>
        </w:rPr>
        <w:t>st</w:t>
      </w:r>
      <w:r w:rsidR="002602E5">
        <w:rPr>
          <w:lang w:eastAsia="zh-CN"/>
        </w:rPr>
        <w:t xml:space="preserve"> layer of AI based CSI compression is around 0.72 when the feedback overhead is 60 bits, and the SGCS increased to 0.88 when the feedback overhead is 280 bit. The SGCS of the 2</w:t>
      </w:r>
      <w:r w:rsidR="002602E5" w:rsidRPr="002602E5">
        <w:rPr>
          <w:vertAlign w:val="superscript"/>
          <w:lang w:eastAsia="zh-CN"/>
        </w:rPr>
        <w:t>nd</w:t>
      </w:r>
      <w:r w:rsidR="002602E5">
        <w:rPr>
          <w:lang w:eastAsia="zh-CN"/>
        </w:rPr>
        <w:t xml:space="preserve"> layer is relatively lower compared with the 1</w:t>
      </w:r>
      <w:r w:rsidR="002602E5" w:rsidRPr="002602E5">
        <w:rPr>
          <w:vertAlign w:val="superscript"/>
          <w:lang w:eastAsia="zh-CN"/>
        </w:rPr>
        <w:t>st</w:t>
      </w:r>
      <w:r w:rsidR="002602E5">
        <w:rPr>
          <w:lang w:eastAsia="zh-CN"/>
        </w:rPr>
        <w:t xml:space="preserve"> layer, the SGCS for the 2</w:t>
      </w:r>
      <w:r w:rsidR="002602E5" w:rsidRPr="002602E5">
        <w:rPr>
          <w:vertAlign w:val="superscript"/>
          <w:lang w:eastAsia="zh-CN"/>
        </w:rPr>
        <w:t>nd</w:t>
      </w:r>
      <w:r w:rsidR="002602E5">
        <w:rPr>
          <w:lang w:eastAsia="zh-CN"/>
        </w:rPr>
        <w:t xml:space="preserve"> layer of AI based CSI compression is around 0.56 when</w:t>
      </w:r>
      <w:r w:rsidR="00DC1AAA">
        <w:rPr>
          <w:lang w:eastAsia="zh-CN"/>
        </w:rPr>
        <w:t xml:space="preserve"> the feedback overhead is 60 bits, however, the performance is improved significantly </w:t>
      </w:r>
      <w:r w:rsidR="00186233">
        <w:rPr>
          <w:lang w:eastAsia="zh-CN"/>
        </w:rPr>
        <w:t xml:space="preserve">as 0.81 </w:t>
      </w:r>
      <w:r w:rsidR="00DC1AAA">
        <w:rPr>
          <w:lang w:eastAsia="zh-CN"/>
        </w:rPr>
        <w:t>when the feedback overhead increased to 280 bits.</w:t>
      </w:r>
      <w:r w:rsidR="00012E89">
        <w:rPr>
          <w:lang w:eastAsia="zh-CN"/>
        </w:rPr>
        <w:t xml:space="preserve"> </w:t>
      </w:r>
      <w:r w:rsidR="004149FD">
        <w:rPr>
          <w:lang w:eastAsia="zh-CN"/>
        </w:rPr>
        <w:t xml:space="preserve">The gain of AI over </w:t>
      </w:r>
      <w:proofErr w:type="spellStart"/>
      <w:r w:rsidR="004149FD">
        <w:rPr>
          <w:lang w:eastAsia="zh-CN"/>
        </w:rPr>
        <w:t>eTypeII</w:t>
      </w:r>
      <w:proofErr w:type="spellEnd"/>
      <w:r w:rsidR="004149FD">
        <w:rPr>
          <w:lang w:eastAsia="zh-CN"/>
        </w:rPr>
        <w:t xml:space="preserve"> is in range of 9.7% to 18.1% for layer 1 and 9.7% to 22.9% for layer 2. The loss of AI based CSI enhancement compared with ideal CSI is in range of 11.3% to 28.3% for layer 1 and 19.4% to 43.3% for layer 2.</w:t>
      </w:r>
    </w:p>
    <w:p w14:paraId="0A38482B" w14:textId="0D34C356" w:rsidR="00D86D99" w:rsidRPr="00D86D99" w:rsidRDefault="009F1644" w:rsidP="00D86D99">
      <w:pPr>
        <w:spacing w:before="120" w:line="400" w:lineRule="exact"/>
        <w:jc w:val="center"/>
        <w:rPr>
          <w:rFonts w:eastAsia="楷体"/>
          <w:lang w:eastAsia="zh-CN"/>
        </w:rPr>
      </w:pPr>
      <w:r>
        <w:rPr>
          <w:rFonts w:eastAsia="楷体"/>
          <w:lang w:eastAsia="zh-CN"/>
        </w:rPr>
        <w:t xml:space="preserve">Table </w:t>
      </w:r>
      <w:r w:rsidR="00D86D99">
        <w:rPr>
          <w:rFonts w:eastAsia="楷体"/>
          <w:lang w:eastAsia="zh-CN"/>
        </w:rPr>
        <w:t>1, P</w:t>
      </w:r>
      <w:r w:rsidR="00D86D99" w:rsidRPr="00D37BD5">
        <w:rPr>
          <w:rFonts w:eastAsia="楷体"/>
          <w:lang w:eastAsia="zh-CN"/>
        </w:rPr>
        <w:t>erformance simulation results</w:t>
      </w:r>
    </w:p>
    <w:tbl>
      <w:tblPr>
        <w:tblStyle w:val="a9"/>
        <w:tblW w:w="0" w:type="auto"/>
        <w:jc w:val="center"/>
        <w:tblLook w:val="04A0" w:firstRow="1" w:lastRow="0" w:firstColumn="1" w:lastColumn="0" w:noHBand="0" w:noVBand="1"/>
      </w:tblPr>
      <w:tblGrid>
        <w:gridCol w:w="2877"/>
        <w:gridCol w:w="2077"/>
        <w:gridCol w:w="2077"/>
      </w:tblGrid>
      <w:tr w:rsidR="00CD5363" w:rsidRPr="00D37BD5" w14:paraId="3CA91C1E" w14:textId="4BC4EEAA" w:rsidTr="00012E89">
        <w:trPr>
          <w:jc w:val="center"/>
        </w:trPr>
        <w:tc>
          <w:tcPr>
            <w:tcW w:w="0" w:type="auto"/>
            <w:vAlign w:val="center"/>
          </w:tcPr>
          <w:p w14:paraId="135EF339" w14:textId="77777777" w:rsidR="00CD5363" w:rsidRPr="00D37BD5" w:rsidRDefault="00CD5363" w:rsidP="00012E89">
            <w:pPr>
              <w:spacing w:line="400" w:lineRule="exact"/>
              <w:jc w:val="center"/>
            </w:pPr>
            <w:r w:rsidRPr="00D37BD5">
              <w:t>Case</w:t>
            </w:r>
          </w:p>
        </w:tc>
        <w:tc>
          <w:tcPr>
            <w:tcW w:w="0" w:type="auto"/>
            <w:vAlign w:val="center"/>
          </w:tcPr>
          <w:p w14:paraId="3CA58A94" w14:textId="77460403" w:rsidR="00CD5363" w:rsidRPr="00D37BD5" w:rsidRDefault="00CD5363" w:rsidP="00012E89">
            <w:pPr>
              <w:spacing w:line="400" w:lineRule="exact"/>
              <w:jc w:val="center"/>
            </w:pPr>
            <w:r>
              <w:t>SGCS-Layer1</w:t>
            </w:r>
          </w:p>
        </w:tc>
        <w:tc>
          <w:tcPr>
            <w:tcW w:w="0" w:type="auto"/>
            <w:vAlign w:val="center"/>
          </w:tcPr>
          <w:p w14:paraId="5D04D4D6" w14:textId="3597E928" w:rsidR="00CD5363" w:rsidRDefault="00CD5363" w:rsidP="00012E89">
            <w:pPr>
              <w:spacing w:line="400" w:lineRule="exact"/>
              <w:jc w:val="center"/>
            </w:pPr>
            <w:r>
              <w:t>SGCS-Layer2</w:t>
            </w:r>
          </w:p>
        </w:tc>
      </w:tr>
      <w:tr w:rsidR="00CD5363" w:rsidRPr="00D37BD5" w14:paraId="5A63F2AA" w14:textId="2896B201" w:rsidTr="00012E89">
        <w:trPr>
          <w:jc w:val="center"/>
        </w:trPr>
        <w:tc>
          <w:tcPr>
            <w:tcW w:w="0" w:type="auto"/>
            <w:vAlign w:val="center"/>
          </w:tcPr>
          <w:p w14:paraId="3B1AC6DB" w14:textId="707C3E8E" w:rsidR="00CD5363" w:rsidRPr="00D37BD5" w:rsidRDefault="00CD5363" w:rsidP="00012E89">
            <w:pPr>
              <w:spacing w:line="400" w:lineRule="exact"/>
              <w:jc w:val="center"/>
            </w:pPr>
            <w:r>
              <w:t>AI (X/Y/</w:t>
            </w:r>
            <w:r>
              <w:rPr>
                <w:rFonts w:hint="eastAsia"/>
                <w:lang w:eastAsia="zh-CN"/>
              </w:rPr>
              <w:t>Z</w:t>
            </w:r>
            <w:r>
              <w:t>)</w:t>
            </w:r>
          </w:p>
        </w:tc>
        <w:tc>
          <w:tcPr>
            <w:tcW w:w="0" w:type="auto"/>
            <w:vAlign w:val="center"/>
          </w:tcPr>
          <w:p w14:paraId="0D4B908F" w14:textId="3A669EC0" w:rsidR="00CD5363" w:rsidRPr="00D37BD5" w:rsidRDefault="00CD5363" w:rsidP="00012E89">
            <w:pPr>
              <w:spacing w:line="400" w:lineRule="exact"/>
              <w:jc w:val="center"/>
              <w:rPr>
                <w:lang w:eastAsia="zh-CN"/>
              </w:rPr>
            </w:pPr>
            <w:r>
              <w:rPr>
                <w:rFonts w:hint="eastAsia"/>
                <w:lang w:eastAsia="zh-CN"/>
              </w:rPr>
              <w:t>0</w:t>
            </w:r>
            <w:r>
              <w:rPr>
                <w:lang w:eastAsia="zh-CN"/>
              </w:rPr>
              <w:t>.7167</w:t>
            </w:r>
            <w:r>
              <w:rPr>
                <w:rFonts w:hint="eastAsia"/>
                <w:lang w:eastAsia="zh-CN"/>
              </w:rPr>
              <w:t>/</w:t>
            </w:r>
            <w:r>
              <w:rPr>
                <w:lang w:eastAsia="zh-CN"/>
              </w:rPr>
              <w:t>0.8017/0.8867</w:t>
            </w:r>
          </w:p>
        </w:tc>
        <w:tc>
          <w:tcPr>
            <w:tcW w:w="0" w:type="auto"/>
            <w:vAlign w:val="center"/>
          </w:tcPr>
          <w:p w14:paraId="3837A51C" w14:textId="4DE1679B" w:rsidR="00CD5363" w:rsidRDefault="00CD5363" w:rsidP="00012E89">
            <w:pPr>
              <w:spacing w:line="400" w:lineRule="exact"/>
              <w:jc w:val="center"/>
              <w:rPr>
                <w:lang w:eastAsia="zh-CN"/>
              </w:rPr>
            </w:pPr>
            <w:r>
              <w:rPr>
                <w:rFonts w:hint="eastAsia"/>
                <w:lang w:eastAsia="zh-CN"/>
              </w:rPr>
              <w:t>0</w:t>
            </w:r>
            <w:r>
              <w:rPr>
                <w:lang w:eastAsia="zh-CN"/>
              </w:rPr>
              <w:t>.5668/0.6830/0.8064</w:t>
            </w:r>
          </w:p>
        </w:tc>
      </w:tr>
      <w:tr w:rsidR="00CD5363" w:rsidRPr="00D37BD5" w14:paraId="07AB414E" w14:textId="49C5E75B" w:rsidTr="00012E89">
        <w:trPr>
          <w:jc w:val="center"/>
        </w:trPr>
        <w:tc>
          <w:tcPr>
            <w:tcW w:w="0" w:type="auto"/>
            <w:vAlign w:val="center"/>
          </w:tcPr>
          <w:p w14:paraId="47614F6E" w14:textId="5550E466" w:rsidR="00CD5363" w:rsidRPr="00D37BD5" w:rsidRDefault="00CD5363" w:rsidP="00012E89">
            <w:pPr>
              <w:spacing w:line="400" w:lineRule="exact"/>
              <w:jc w:val="center"/>
            </w:pPr>
            <w:r>
              <w:t>eType2 (X/Y/Z)</w:t>
            </w:r>
          </w:p>
        </w:tc>
        <w:tc>
          <w:tcPr>
            <w:tcW w:w="0" w:type="auto"/>
            <w:vAlign w:val="center"/>
          </w:tcPr>
          <w:p w14:paraId="7B310979" w14:textId="1712A24C" w:rsidR="00CD5363" w:rsidRPr="00D37BD5" w:rsidRDefault="00CD5363" w:rsidP="00012E89">
            <w:pPr>
              <w:spacing w:line="400" w:lineRule="exact"/>
              <w:jc w:val="center"/>
              <w:rPr>
                <w:lang w:eastAsia="zh-CN"/>
              </w:rPr>
            </w:pPr>
            <w:r>
              <w:rPr>
                <w:rFonts w:hint="eastAsia"/>
                <w:lang w:eastAsia="zh-CN"/>
              </w:rPr>
              <w:t>0</w:t>
            </w:r>
            <w:r>
              <w:rPr>
                <w:lang w:eastAsia="zh-CN"/>
              </w:rPr>
              <w:t>.6534/0.7020/0.7507</w:t>
            </w:r>
          </w:p>
        </w:tc>
        <w:tc>
          <w:tcPr>
            <w:tcW w:w="0" w:type="auto"/>
            <w:vAlign w:val="center"/>
          </w:tcPr>
          <w:p w14:paraId="48497323" w14:textId="5B509759" w:rsidR="00CD5363" w:rsidRDefault="00CD5363" w:rsidP="00012E89">
            <w:pPr>
              <w:spacing w:line="400" w:lineRule="exact"/>
              <w:jc w:val="center"/>
              <w:rPr>
                <w:lang w:eastAsia="zh-CN"/>
              </w:rPr>
            </w:pPr>
            <w:r>
              <w:rPr>
                <w:rFonts w:hint="eastAsia"/>
                <w:lang w:eastAsia="zh-CN"/>
              </w:rPr>
              <w:t>0</w:t>
            </w:r>
            <w:r>
              <w:rPr>
                <w:lang w:eastAsia="zh-CN"/>
              </w:rPr>
              <w:t>.5168/0.5864/0.6558</w:t>
            </w:r>
          </w:p>
        </w:tc>
      </w:tr>
      <w:tr w:rsidR="00012E89" w:rsidRPr="00D37BD5" w14:paraId="010FD289" w14:textId="77777777" w:rsidTr="00012E89">
        <w:trPr>
          <w:jc w:val="center"/>
        </w:trPr>
        <w:tc>
          <w:tcPr>
            <w:tcW w:w="0" w:type="auto"/>
            <w:vAlign w:val="center"/>
          </w:tcPr>
          <w:p w14:paraId="27044CD4" w14:textId="45E73577" w:rsidR="00012E89" w:rsidRDefault="00012E89" w:rsidP="00012E89">
            <w:pPr>
              <w:spacing w:line="400" w:lineRule="exact"/>
              <w:jc w:val="center"/>
            </w:pPr>
            <w:r>
              <w:t xml:space="preserve">Gain of AI over </w:t>
            </w:r>
            <w:proofErr w:type="spellStart"/>
            <w:r>
              <w:t>eTypeII</w:t>
            </w:r>
            <w:proofErr w:type="spellEnd"/>
            <w:r>
              <w:t xml:space="preserve"> (X/Y/Z)</w:t>
            </w:r>
          </w:p>
        </w:tc>
        <w:tc>
          <w:tcPr>
            <w:tcW w:w="0" w:type="auto"/>
            <w:vAlign w:val="center"/>
          </w:tcPr>
          <w:p w14:paraId="6B042B58" w14:textId="24041770" w:rsidR="00012E89" w:rsidRDefault="00012E89" w:rsidP="001F36E5">
            <w:pPr>
              <w:spacing w:line="400" w:lineRule="exact"/>
              <w:jc w:val="center"/>
              <w:rPr>
                <w:lang w:eastAsia="zh-CN"/>
              </w:rPr>
            </w:pPr>
            <w:r>
              <w:rPr>
                <w:lang w:eastAsia="zh-CN"/>
              </w:rPr>
              <w:t>9.</w:t>
            </w:r>
            <w:r w:rsidR="001F36E5">
              <w:rPr>
                <w:lang w:eastAsia="zh-CN"/>
              </w:rPr>
              <w:t>7</w:t>
            </w:r>
            <w:r>
              <w:rPr>
                <w:lang w:eastAsia="zh-CN"/>
              </w:rPr>
              <w:t>%/14.</w:t>
            </w:r>
            <w:r w:rsidR="001F36E5">
              <w:rPr>
                <w:lang w:eastAsia="zh-CN"/>
              </w:rPr>
              <w:t>2%/18.1</w:t>
            </w:r>
            <w:r>
              <w:rPr>
                <w:lang w:eastAsia="zh-CN"/>
              </w:rPr>
              <w:t>%</w:t>
            </w:r>
          </w:p>
        </w:tc>
        <w:tc>
          <w:tcPr>
            <w:tcW w:w="0" w:type="auto"/>
            <w:vAlign w:val="center"/>
          </w:tcPr>
          <w:p w14:paraId="19FFB001" w14:textId="0670EFEC" w:rsidR="00012E89" w:rsidRDefault="00012E89" w:rsidP="00012E89">
            <w:pPr>
              <w:spacing w:line="400" w:lineRule="exact"/>
              <w:jc w:val="center"/>
              <w:rPr>
                <w:lang w:eastAsia="zh-CN"/>
              </w:rPr>
            </w:pPr>
            <w:r>
              <w:rPr>
                <w:lang w:eastAsia="zh-CN"/>
              </w:rPr>
              <w:t>9</w:t>
            </w:r>
            <w:r w:rsidR="001F36E5">
              <w:rPr>
                <w:lang w:eastAsia="zh-CN"/>
              </w:rPr>
              <w:t>.7%/16.7%/22.9</w:t>
            </w:r>
            <w:r>
              <w:rPr>
                <w:lang w:eastAsia="zh-CN"/>
              </w:rPr>
              <w:t>%</w:t>
            </w:r>
          </w:p>
        </w:tc>
      </w:tr>
      <w:tr w:rsidR="00012E89" w:rsidRPr="00D37BD5" w14:paraId="3CD4F1D3" w14:textId="77777777" w:rsidTr="00012E89">
        <w:trPr>
          <w:jc w:val="center"/>
        </w:trPr>
        <w:tc>
          <w:tcPr>
            <w:tcW w:w="0" w:type="auto"/>
            <w:vAlign w:val="center"/>
          </w:tcPr>
          <w:p w14:paraId="52984667" w14:textId="11E2A94C" w:rsidR="00012E89" w:rsidRDefault="00012E89" w:rsidP="00A327FD">
            <w:pPr>
              <w:spacing w:line="400" w:lineRule="exact"/>
              <w:jc w:val="center"/>
            </w:pPr>
            <w:r>
              <w:t xml:space="preserve">Gain of AI over ideal </w:t>
            </w:r>
            <w:r w:rsidR="00A327FD">
              <w:t>CSI</w:t>
            </w:r>
          </w:p>
        </w:tc>
        <w:tc>
          <w:tcPr>
            <w:tcW w:w="0" w:type="auto"/>
            <w:vAlign w:val="center"/>
          </w:tcPr>
          <w:p w14:paraId="36D1BCA7" w14:textId="1853CCF7" w:rsidR="00012E89" w:rsidRDefault="00012E89" w:rsidP="00012E89">
            <w:pPr>
              <w:spacing w:line="400" w:lineRule="exact"/>
              <w:jc w:val="center"/>
              <w:rPr>
                <w:lang w:eastAsia="zh-CN"/>
              </w:rPr>
            </w:pPr>
            <w:r>
              <w:rPr>
                <w:lang w:eastAsia="zh-CN"/>
              </w:rPr>
              <w:t>-28.3%/</w:t>
            </w:r>
            <w:r w:rsidR="00546F00">
              <w:rPr>
                <w:lang w:eastAsia="zh-CN"/>
              </w:rPr>
              <w:t>-</w:t>
            </w:r>
            <w:r w:rsidR="001F36E5">
              <w:rPr>
                <w:lang w:eastAsia="zh-CN"/>
              </w:rPr>
              <w:t>19.8</w:t>
            </w:r>
            <w:r>
              <w:rPr>
                <w:lang w:eastAsia="zh-CN"/>
              </w:rPr>
              <w:t>%/</w:t>
            </w:r>
            <w:r w:rsidR="00546F00">
              <w:rPr>
                <w:lang w:eastAsia="zh-CN"/>
              </w:rPr>
              <w:t>-</w:t>
            </w:r>
            <w:r w:rsidR="001F36E5">
              <w:rPr>
                <w:lang w:eastAsia="zh-CN"/>
              </w:rPr>
              <w:t>11.3</w:t>
            </w:r>
            <w:r>
              <w:rPr>
                <w:lang w:eastAsia="zh-CN"/>
              </w:rPr>
              <w:t>%</w:t>
            </w:r>
          </w:p>
        </w:tc>
        <w:tc>
          <w:tcPr>
            <w:tcW w:w="0" w:type="auto"/>
            <w:vAlign w:val="center"/>
          </w:tcPr>
          <w:p w14:paraId="273F2757" w14:textId="5B6A7266" w:rsidR="00012E89" w:rsidRDefault="00546F00" w:rsidP="00012E89">
            <w:pPr>
              <w:spacing w:line="400" w:lineRule="exact"/>
              <w:jc w:val="center"/>
              <w:rPr>
                <w:lang w:eastAsia="zh-CN"/>
              </w:rPr>
            </w:pPr>
            <w:r>
              <w:rPr>
                <w:lang w:eastAsia="zh-CN"/>
              </w:rPr>
              <w:t>-</w:t>
            </w:r>
            <w:r w:rsidR="001F36E5">
              <w:rPr>
                <w:lang w:eastAsia="zh-CN"/>
              </w:rPr>
              <w:t>43.3</w:t>
            </w:r>
            <w:r w:rsidR="00012E89">
              <w:rPr>
                <w:lang w:eastAsia="zh-CN"/>
              </w:rPr>
              <w:t>%/</w:t>
            </w:r>
            <w:r>
              <w:rPr>
                <w:lang w:eastAsia="zh-CN"/>
              </w:rPr>
              <w:t>-</w:t>
            </w:r>
            <w:r w:rsidR="00012E89">
              <w:rPr>
                <w:lang w:eastAsia="zh-CN"/>
              </w:rPr>
              <w:t>31.7%/</w:t>
            </w:r>
            <w:r>
              <w:rPr>
                <w:lang w:eastAsia="zh-CN"/>
              </w:rPr>
              <w:t>-</w:t>
            </w:r>
            <w:r w:rsidR="001F36E5">
              <w:rPr>
                <w:lang w:eastAsia="zh-CN"/>
              </w:rPr>
              <w:t>19.4</w:t>
            </w:r>
            <w:r w:rsidR="00012E89">
              <w:rPr>
                <w:lang w:eastAsia="zh-CN"/>
              </w:rPr>
              <w:t>%</w:t>
            </w:r>
          </w:p>
        </w:tc>
      </w:tr>
    </w:tbl>
    <w:p w14:paraId="14A020A0" w14:textId="7C77591C" w:rsidR="00D0682D" w:rsidRDefault="00D0682D" w:rsidP="00D0682D">
      <w:pPr>
        <w:jc w:val="both"/>
        <w:rPr>
          <w:lang w:eastAsia="zh-CN"/>
        </w:rPr>
      </w:pPr>
    </w:p>
    <w:p w14:paraId="634B0DDB" w14:textId="1FE5807C" w:rsidR="004A3A43" w:rsidRPr="004A3A43" w:rsidRDefault="004A3A43" w:rsidP="0098127A">
      <w:pPr>
        <w:jc w:val="both"/>
        <w:rPr>
          <w:i/>
          <w:u w:val="single"/>
        </w:rPr>
      </w:pPr>
      <w:r w:rsidRPr="004A3A43">
        <w:rPr>
          <w:i/>
          <w:u w:val="single"/>
        </w:rPr>
        <w:t>Throughput results</w:t>
      </w:r>
    </w:p>
    <w:p w14:paraId="156BC86C" w14:textId="7D9CB699" w:rsidR="00AE0C42" w:rsidRPr="00703FD5" w:rsidRDefault="004A3A43" w:rsidP="0098127A">
      <w:pPr>
        <w:spacing w:before="120"/>
        <w:jc w:val="both"/>
        <w:rPr>
          <w:lang w:eastAsia="zh-CN"/>
        </w:rPr>
      </w:pPr>
      <w:r w:rsidRPr="00703FD5">
        <w:rPr>
          <w:rFonts w:hint="eastAsia"/>
          <w:lang w:eastAsia="zh-CN"/>
        </w:rPr>
        <w:t>As</w:t>
      </w:r>
      <w:r w:rsidRPr="00703FD5">
        <w:rPr>
          <w:lang w:eastAsia="zh-CN"/>
        </w:rPr>
        <w:t xml:space="preserve"> </w:t>
      </w:r>
      <w:r w:rsidRPr="00703FD5">
        <w:rPr>
          <w:rFonts w:hint="eastAsia"/>
          <w:lang w:eastAsia="zh-CN"/>
        </w:rPr>
        <w:t>Table</w:t>
      </w:r>
      <w:r w:rsidRPr="00703FD5">
        <w:rPr>
          <w:lang w:eastAsia="zh-CN"/>
        </w:rPr>
        <w:t xml:space="preserve"> </w:t>
      </w:r>
      <w:r w:rsidR="00F81DC3" w:rsidRPr="00703FD5">
        <w:rPr>
          <w:lang w:eastAsia="zh-CN"/>
        </w:rPr>
        <w:t>2</w:t>
      </w:r>
      <w:r w:rsidRPr="00703FD5">
        <w:rPr>
          <w:lang w:eastAsia="zh-CN"/>
        </w:rPr>
        <w:t xml:space="preserve"> </w:t>
      </w:r>
      <w:r w:rsidRPr="00703FD5">
        <w:rPr>
          <w:rFonts w:hint="eastAsia"/>
          <w:lang w:eastAsia="zh-CN"/>
        </w:rPr>
        <w:t>shows,</w:t>
      </w:r>
      <w:r w:rsidRPr="00703FD5">
        <w:rPr>
          <w:lang w:eastAsia="zh-CN"/>
        </w:rPr>
        <w:t xml:space="preserve"> the AI based CSI compression outperform</w:t>
      </w:r>
      <w:r w:rsidR="00262F2C">
        <w:rPr>
          <w:lang w:eastAsia="zh-CN"/>
        </w:rPr>
        <w:t xml:space="preserve">s eType2 codebook in average SE and </w:t>
      </w:r>
      <w:r w:rsidRPr="00703FD5">
        <w:rPr>
          <w:lang w:eastAsia="zh-CN"/>
        </w:rPr>
        <w:t xml:space="preserve">5% </w:t>
      </w:r>
      <w:r w:rsidR="00262F2C">
        <w:rPr>
          <w:lang w:eastAsia="zh-CN"/>
        </w:rPr>
        <w:t>UPT</w:t>
      </w:r>
      <w:r w:rsidRPr="00703FD5">
        <w:rPr>
          <w:lang w:eastAsia="zh-CN"/>
        </w:rPr>
        <w:t xml:space="preserve">. </w:t>
      </w:r>
      <w:r w:rsidR="00AE0C42" w:rsidRPr="00703FD5">
        <w:rPr>
          <w:lang w:eastAsia="zh-CN"/>
        </w:rPr>
        <w:t>Setting eType2 codebook as benchmark, the ideal case has around 3</w:t>
      </w:r>
      <w:r w:rsidR="008B6523">
        <w:rPr>
          <w:lang w:eastAsia="zh-CN"/>
        </w:rPr>
        <w:t>5</w:t>
      </w:r>
      <w:r w:rsidR="00AE0C42" w:rsidRPr="00703FD5">
        <w:rPr>
          <w:lang w:eastAsia="zh-CN"/>
        </w:rPr>
        <w:t>% performance gain</w:t>
      </w:r>
      <w:r w:rsidR="00952B61">
        <w:rPr>
          <w:lang w:eastAsia="zh-CN"/>
        </w:rPr>
        <w:t xml:space="preserve"> in average</w:t>
      </w:r>
      <w:r w:rsidR="00AE0C42" w:rsidRPr="00703FD5">
        <w:rPr>
          <w:lang w:eastAsia="zh-CN"/>
        </w:rPr>
        <w:t xml:space="preserve"> and AI based CSI has around 2</w:t>
      </w:r>
      <w:r w:rsidR="00952B61">
        <w:rPr>
          <w:lang w:eastAsia="zh-CN"/>
        </w:rPr>
        <w:t>6</w:t>
      </w:r>
      <w:r w:rsidR="00AE0C42" w:rsidRPr="00703FD5">
        <w:rPr>
          <w:lang w:eastAsia="zh-CN"/>
        </w:rPr>
        <w:t xml:space="preserve">% performance </w:t>
      </w:r>
      <w:r w:rsidR="00703FD5" w:rsidRPr="00703FD5">
        <w:rPr>
          <w:lang w:eastAsia="zh-CN"/>
        </w:rPr>
        <w:t xml:space="preserve">gain than the </w:t>
      </w:r>
      <w:proofErr w:type="spellStart"/>
      <w:r w:rsidR="00703FD5" w:rsidRPr="00703FD5">
        <w:rPr>
          <w:lang w:eastAsia="zh-CN"/>
        </w:rPr>
        <w:t>eTypeII</w:t>
      </w:r>
      <w:proofErr w:type="spellEnd"/>
      <w:r w:rsidR="00703FD5" w:rsidRPr="00703FD5">
        <w:rPr>
          <w:lang w:eastAsia="zh-CN"/>
        </w:rPr>
        <w:t xml:space="preserve"> case.</w:t>
      </w:r>
      <w:r w:rsidR="00952B61">
        <w:rPr>
          <w:lang w:eastAsia="zh-CN"/>
        </w:rPr>
        <w:t xml:space="preserve"> </w:t>
      </w:r>
      <w:r w:rsidR="002B2BEB">
        <w:rPr>
          <w:lang w:eastAsia="zh-CN"/>
        </w:rPr>
        <w:t xml:space="preserve">The average UPT gain of AI over </w:t>
      </w:r>
      <w:proofErr w:type="spellStart"/>
      <w:r w:rsidR="002B2BEB">
        <w:rPr>
          <w:lang w:eastAsia="zh-CN"/>
        </w:rPr>
        <w:t>eTypeII</w:t>
      </w:r>
      <w:proofErr w:type="spellEnd"/>
      <w:r w:rsidR="002B2BEB">
        <w:rPr>
          <w:lang w:eastAsia="zh-CN"/>
        </w:rPr>
        <w:t xml:space="preserve"> is in range of 24.5% to 27.3% and 5% </w:t>
      </w:r>
      <w:r w:rsidR="002B2BEB">
        <w:rPr>
          <w:lang w:eastAsia="zh-CN"/>
        </w:rPr>
        <w:lastRenderedPageBreak/>
        <w:t xml:space="preserve">UPT gain </w:t>
      </w:r>
      <w:r w:rsidR="002B2BEB">
        <w:rPr>
          <w:rFonts w:hint="eastAsia"/>
          <w:lang w:eastAsia="zh-CN"/>
        </w:rPr>
        <w:t>i</w:t>
      </w:r>
      <w:r w:rsidR="002B2BEB">
        <w:rPr>
          <w:lang w:eastAsia="zh-CN"/>
        </w:rPr>
        <w:t>s in range of 8.8% to 30.2%.</w:t>
      </w:r>
      <w:r w:rsidR="002B2BEB" w:rsidRPr="002B2BEB">
        <w:t xml:space="preserve"> </w:t>
      </w:r>
      <w:r w:rsidR="002B2BEB" w:rsidRPr="002B2BEB">
        <w:rPr>
          <w:lang w:eastAsia="zh-CN"/>
        </w:rPr>
        <w:t xml:space="preserve">The average UPT </w:t>
      </w:r>
      <w:r w:rsidR="002B2BEB">
        <w:rPr>
          <w:lang w:eastAsia="zh-CN"/>
        </w:rPr>
        <w:t>loss</w:t>
      </w:r>
      <w:r w:rsidR="002B2BEB" w:rsidRPr="002B2BEB">
        <w:rPr>
          <w:lang w:eastAsia="zh-CN"/>
        </w:rPr>
        <w:t xml:space="preserve"> of AI over </w:t>
      </w:r>
      <w:r w:rsidR="002B2BEB">
        <w:rPr>
          <w:rFonts w:hint="eastAsia"/>
          <w:lang w:eastAsia="zh-CN"/>
        </w:rPr>
        <w:t>ideal</w:t>
      </w:r>
      <w:r w:rsidR="002B2BEB">
        <w:rPr>
          <w:lang w:eastAsia="zh-CN"/>
        </w:rPr>
        <w:t xml:space="preserve"> CSI </w:t>
      </w:r>
      <w:r w:rsidR="002B2BEB" w:rsidRPr="002B2BEB">
        <w:rPr>
          <w:lang w:eastAsia="zh-CN"/>
        </w:rPr>
        <w:t xml:space="preserve">is in range of </w:t>
      </w:r>
      <w:r w:rsidR="002B2BEB">
        <w:rPr>
          <w:lang w:eastAsia="zh-CN"/>
        </w:rPr>
        <w:t>32.4% to 38.5</w:t>
      </w:r>
      <w:r w:rsidR="002B2BEB" w:rsidRPr="002B2BEB">
        <w:rPr>
          <w:lang w:eastAsia="zh-CN"/>
        </w:rPr>
        <w:t xml:space="preserve">% and 5% UPT </w:t>
      </w:r>
      <w:r w:rsidR="002B2BEB">
        <w:rPr>
          <w:lang w:eastAsia="zh-CN"/>
        </w:rPr>
        <w:t xml:space="preserve">loss </w:t>
      </w:r>
      <w:r w:rsidR="002B2BEB" w:rsidRPr="002B2BEB">
        <w:rPr>
          <w:lang w:eastAsia="zh-CN"/>
        </w:rPr>
        <w:t xml:space="preserve">is in range of </w:t>
      </w:r>
      <w:r w:rsidR="002B2BEB">
        <w:rPr>
          <w:lang w:eastAsia="zh-CN"/>
        </w:rPr>
        <w:t>29.1</w:t>
      </w:r>
      <w:r w:rsidR="002B2BEB" w:rsidRPr="002B2BEB">
        <w:rPr>
          <w:lang w:eastAsia="zh-CN"/>
        </w:rPr>
        <w:t xml:space="preserve">% to </w:t>
      </w:r>
      <w:r w:rsidR="002B2BEB">
        <w:rPr>
          <w:lang w:eastAsia="zh-CN"/>
        </w:rPr>
        <w:t>48.7</w:t>
      </w:r>
      <w:r w:rsidR="002B2BEB" w:rsidRPr="002B2BEB">
        <w:rPr>
          <w:lang w:eastAsia="zh-CN"/>
        </w:rPr>
        <w:t>%.</w:t>
      </w:r>
    </w:p>
    <w:p w14:paraId="538D0F5F" w14:textId="7C60ED00" w:rsidR="004A3A43" w:rsidRPr="00D37BD5" w:rsidRDefault="003E4457" w:rsidP="00D86D99">
      <w:pPr>
        <w:spacing w:before="120" w:line="400" w:lineRule="exact"/>
        <w:jc w:val="center"/>
        <w:rPr>
          <w:rFonts w:eastAsia="楷体"/>
          <w:lang w:eastAsia="zh-CN"/>
        </w:rPr>
      </w:pPr>
      <w:r>
        <w:rPr>
          <w:rFonts w:eastAsia="楷体"/>
          <w:lang w:eastAsia="zh-CN"/>
        </w:rPr>
        <w:t>Table 2</w:t>
      </w:r>
      <w:r w:rsidR="004A3A43">
        <w:rPr>
          <w:rFonts w:eastAsia="楷体"/>
          <w:lang w:eastAsia="zh-CN"/>
        </w:rPr>
        <w:t>, P</w:t>
      </w:r>
      <w:r w:rsidR="004A3A43" w:rsidRPr="00D37BD5">
        <w:rPr>
          <w:rFonts w:eastAsia="楷体"/>
          <w:lang w:eastAsia="zh-CN"/>
        </w:rPr>
        <w:t>erformance simulation results</w:t>
      </w:r>
    </w:p>
    <w:tbl>
      <w:tblPr>
        <w:tblStyle w:val="a9"/>
        <w:tblW w:w="0" w:type="auto"/>
        <w:jc w:val="center"/>
        <w:tblLook w:val="04A0" w:firstRow="1" w:lastRow="0" w:firstColumn="1" w:lastColumn="0" w:noHBand="0" w:noVBand="1"/>
      </w:tblPr>
      <w:tblGrid>
        <w:gridCol w:w="3415"/>
        <w:gridCol w:w="2077"/>
        <w:gridCol w:w="2077"/>
      </w:tblGrid>
      <w:tr w:rsidR="00A327FD" w:rsidRPr="00D37BD5" w14:paraId="2952B52D" w14:textId="77777777" w:rsidTr="00273B9F">
        <w:trPr>
          <w:jc w:val="center"/>
        </w:trPr>
        <w:tc>
          <w:tcPr>
            <w:tcW w:w="0" w:type="auto"/>
          </w:tcPr>
          <w:p w14:paraId="65939D81" w14:textId="77777777" w:rsidR="00A327FD" w:rsidRPr="00D37BD5" w:rsidRDefault="00A327FD" w:rsidP="0098127A">
            <w:pPr>
              <w:spacing w:line="400" w:lineRule="exact"/>
              <w:jc w:val="both"/>
            </w:pPr>
            <w:r w:rsidRPr="00D37BD5">
              <w:t>Case</w:t>
            </w:r>
          </w:p>
        </w:tc>
        <w:tc>
          <w:tcPr>
            <w:tcW w:w="0" w:type="auto"/>
          </w:tcPr>
          <w:p w14:paraId="6B0E5094" w14:textId="25E16AD4" w:rsidR="00A327FD" w:rsidRPr="00D37BD5" w:rsidRDefault="00A327FD" w:rsidP="00262F2C">
            <w:pPr>
              <w:spacing w:line="400" w:lineRule="exact"/>
              <w:jc w:val="both"/>
            </w:pPr>
            <w:r>
              <w:t xml:space="preserve">Average </w:t>
            </w:r>
            <w:r w:rsidR="00262F2C">
              <w:t>UPT</w:t>
            </w:r>
          </w:p>
        </w:tc>
        <w:tc>
          <w:tcPr>
            <w:tcW w:w="0" w:type="auto"/>
          </w:tcPr>
          <w:p w14:paraId="1F361B21" w14:textId="0593452F" w:rsidR="00A327FD" w:rsidRPr="00D37BD5" w:rsidRDefault="00A327FD" w:rsidP="00262F2C">
            <w:pPr>
              <w:spacing w:line="400" w:lineRule="exact"/>
              <w:jc w:val="both"/>
            </w:pPr>
            <w:r>
              <w:t xml:space="preserve">5% </w:t>
            </w:r>
            <w:r w:rsidR="00262F2C">
              <w:t>UPT</w:t>
            </w:r>
          </w:p>
        </w:tc>
      </w:tr>
      <w:tr w:rsidR="00A327FD" w:rsidRPr="00D37BD5" w14:paraId="0674E08F" w14:textId="77777777" w:rsidTr="00273B9F">
        <w:trPr>
          <w:jc w:val="center"/>
        </w:trPr>
        <w:tc>
          <w:tcPr>
            <w:tcW w:w="0" w:type="auto"/>
          </w:tcPr>
          <w:p w14:paraId="64FD5716" w14:textId="4D8FC7AE" w:rsidR="00A327FD" w:rsidRDefault="00A327FD" w:rsidP="00E01E62">
            <w:pPr>
              <w:spacing w:line="400" w:lineRule="exact"/>
              <w:jc w:val="both"/>
            </w:pPr>
            <w:r>
              <w:t>Gain of AI over ideal CSI</w:t>
            </w:r>
            <w:r w:rsidR="00AA7771">
              <w:t xml:space="preserve"> (X/Y/</w:t>
            </w:r>
            <w:r w:rsidR="00AA7771">
              <w:rPr>
                <w:rFonts w:hint="eastAsia"/>
                <w:lang w:eastAsia="zh-CN"/>
              </w:rPr>
              <w:t>Z</w:t>
            </w:r>
            <w:r w:rsidR="00AA7771">
              <w:t>)</w:t>
            </w:r>
          </w:p>
        </w:tc>
        <w:tc>
          <w:tcPr>
            <w:tcW w:w="0" w:type="auto"/>
            <w:vAlign w:val="center"/>
          </w:tcPr>
          <w:p w14:paraId="6602DBBA" w14:textId="26F1003B" w:rsidR="00A327FD" w:rsidRDefault="00A327FD" w:rsidP="00E01E62">
            <w:pPr>
              <w:spacing w:line="400" w:lineRule="exact"/>
              <w:jc w:val="both"/>
              <w:rPr>
                <w:color w:val="000000"/>
              </w:rPr>
            </w:pPr>
            <w:r>
              <w:rPr>
                <w:color w:val="000000"/>
              </w:rPr>
              <w:t>-</w:t>
            </w:r>
            <w:r w:rsidR="00DF5695">
              <w:rPr>
                <w:color w:val="000000"/>
              </w:rPr>
              <w:t>10.1%/-5.9%/-3.8%</w:t>
            </w:r>
          </w:p>
        </w:tc>
        <w:tc>
          <w:tcPr>
            <w:tcW w:w="0" w:type="auto"/>
          </w:tcPr>
          <w:p w14:paraId="16B46EA0" w14:textId="5EC206C0" w:rsidR="00A327FD" w:rsidRDefault="00DF5695" w:rsidP="00E01E62">
            <w:pPr>
              <w:spacing w:line="400" w:lineRule="exact"/>
              <w:jc w:val="both"/>
              <w:rPr>
                <w:color w:val="000000"/>
              </w:rPr>
            </w:pPr>
            <w:r>
              <w:rPr>
                <w:color w:val="000000"/>
              </w:rPr>
              <w:t>-12.5%/</w:t>
            </w:r>
            <w:r w:rsidR="00262F2C">
              <w:rPr>
                <w:color w:val="000000"/>
              </w:rPr>
              <w:t>-12.7%/-15.8%</w:t>
            </w:r>
          </w:p>
        </w:tc>
      </w:tr>
      <w:tr w:rsidR="00A327FD" w:rsidRPr="00D37BD5" w14:paraId="67CD0F44" w14:textId="77777777" w:rsidTr="00273B9F">
        <w:trPr>
          <w:jc w:val="center"/>
        </w:trPr>
        <w:tc>
          <w:tcPr>
            <w:tcW w:w="0" w:type="auto"/>
          </w:tcPr>
          <w:p w14:paraId="4CD77510" w14:textId="5010645C" w:rsidR="00A327FD" w:rsidRPr="00D37BD5" w:rsidRDefault="00A327FD" w:rsidP="00A327FD">
            <w:pPr>
              <w:spacing w:line="400" w:lineRule="exact"/>
              <w:jc w:val="both"/>
            </w:pPr>
            <w:r>
              <w:t xml:space="preserve">Gain of AI over </w:t>
            </w:r>
            <w:proofErr w:type="spellStart"/>
            <w:r>
              <w:t>eTypeII</w:t>
            </w:r>
            <w:proofErr w:type="spellEnd"/>
            <w:r>
              <w:t xml:space="preserve"> (X/Y/</w:t>
            </w:r>
            <w:r>
              <w:rPr>
                <w:rFonts w:hint="eastAsia"/>
                <w:lang w:eastAsia="zh-CN"/>
              </w:rPr>
              <w:t>Z</w:t>
            </w:r>
            <w:r>
              <w:t>)</w:t>
            </w:r>
          </w:p>
        </w:tc>
        <w:tc>
          <w:tcPr>
            <w:tcW w:w="0" w:type="auto"/>
            <w:vAlign w:val="center"/>
          </w:tcPr>
          <w:p w14:paraId="00B2B99D" w14:textId="50FA8C46" w:rsidR="00A327FD" w:rsidRPr="00D37BD5" w:rsidRDefault="00A327FD" w:rsidP="00012E89">
            <w:pPr>
              <w:spacing w:line="400" w:lineRule="exact"/>
              <w:jc w:val="both"/>
            </w:pPr>
            <w:r>
              <w:t xml:space="preserve">24.5% </w:t>
            </w:r>
            <w:r>
              <w:rPr>
                <w:rFonts w:hint="eastAsia"/>
                <w:lang w:eastAsia="zh-CN"/>
              </w:rPr>
              <w:t>/</w:t>
            </w:r>
            <w:r>
              <w:t>28.2%</w:t>
            </w:r>
            <w:r>
              <w:rPr>
                <w:rFonts w:hint="eastAsia"/>
                <w:lang w:eastAsia="zh-CN"/>
              </w:rPr>
              <w:t>/</w:t>
            </w:r>
            <w:r>
              <w:t>27.3%</w:t>
            </w:r>
          </w:p>
        </w:tc>
        <w:tc>
          <w:tcPr>
            <w:tcW w:w="0" w:type="auto"/>
          </w:tcPr>
          <w:p w14:paraId="6387647F" w14:textId="4930B86A" w:rsidR="00A327FD" w:rsidRDefault="00A327FD" w:rsidP="00EB316A">
            <w:pPr>
              <w:spacing w:line="400" w:lineRule="exact"/>
              <w:jc w:val="both"/>
              <w:rPr>
                <w:color w:val="000000"/>
              </w:rPr>
            </w:pPr>
            <w:r>
              <w:rPr>
                <w:color w:val="000000"/>
              </w:rPr>
              <w:t>30.2%/21%/8.8%</w:t>
            </w:r>
          </w:p>
        </w:tc>
      </w:tr>
      <w:tr w:rsidR="00AA7771" w:rsidRPr="00D37BD5" w14:paraId="6F947FE8" w14:textId="77777777" w:rsidTr="00273B9F">
        <w:trPr>
          <w:jc w:val="center"/>
        </w:trPr>
        <w:tc>
          <w:tcPr>
            <w:tcW w:w="0" w:type="auto"/>
          </w:tcPr>
          <w:p w14:paraId="383BE97E" w14:textId="1E4FE6EC" w:rsidR="00AA7771" w:rsidRDefault="00AA7771" w:rsidP="00A327FD">
            <w:pPr>
              <w:spacing w:line="400" w:lineRule="exact"/>
              <w:jc w:val="both"/>
            </w:pPr>
            <w:r>
              <w:t xml:space="preserve">Gain of </w:t>
            </w:r>
            <w:proofErr w:type="spellStart"/>
            <w:r>
              <w:t>eTypeII</w:t>
            </w:r>
            <w:proofErr w:type="spellEnd"/>
            <w:r>
              <w:t xml:space="preserve"> over ideal CSI (X/Y/</w:t>
            </w:r>
            <w:r>
              <w:rPr>
                <w:rFonts w:hint="eastAsia"/>
                <w:lang w:eastAsia="zh-CN"/>
              </w:rPr>
              <w:t>Z</w:t>
            </w:r>
            <w:r>
              <w:t>)</w:t>
            </w:r>
          </w:p>
        </w:tc>
        <w:tc>
          <w:tcPr>
            <w:tcW w:w="0" w:type="auto"/>
            <w:vAlign w:val="center"/>
          </w:tcPr>
          <w:p w14:paraId="6D794BA1" w14:textId="7FBD7C36" w:rsidR="00AA7771" w:rsidRDefault="008C6063" w:rsidP="00012E89">
            <w:pPr>
              <w:spacing w:line="400" w:lineRule="exact"/>
              <w:jc w:val="both"/>
            </w:pPr>
            <w:r>
              <w:t>-38.5%/-35.6%/-32.4%</w:t>
            </w:r>
          </w:p>
        </w:tc>
        <w:tc>
          <w:tcPr>
            <w:tcW w:w="0" w:type="auto"/>
          </w:tcPr>
          <w:p w14:paraId="61575CEB" w14:textId="5A05613A" w:rsidR="00AA7771" w:rsidRDefault="008C6063" w:rsidP="00EB316A">
            <w:pPr>
              <w:spacing w:line="400" w:lineRule="exact"/>
              <w:jc w:val="both"/>
              <w:rPr>
                <w:color w:val="000000"/>
              </w:rPr>
            </w:pPr>
            <w:r>
              <w:rPr>
                <w:color w:val="000000"/>
              </w:rPr>
              <w:t>-48.7%/-38.6%/-29.1%</w:t>
            </w:r>
          </w:p>
        </w:tc>
      </w:tr>
    </w:tbl>
    <w:p w14:paraId="469E9A7D" w14:textId="7F55F849" w:rsidR="004149FD" w:rsidRDefault="004149FD" w:rsidP="004A3A43">
      <w:pPr>
        <w:spacing w:before="120"/>
        <w:jc w:val="both"/>
        <w:rPr>
          <w:b/>
          <w:lang w:eastAsia="zh-CN"/>
        </w:rPr>
      </w:pPr>
      <w:r>
        <w:rPr>
          <w:b/>
          <w:lang w:eastAsia="zh-CN"/>
        </w:rPr>
        <w:t xml:space="preserve">Observation 1: </w:t>
      </w:r>
      <w:r w:rsidRPr="004149FD">
        <w:rPr>
          <w:b/>
          <w:lang w:eastAsia="zh-CN"/>
        </w:rPr>
        <w:t xml:space="preserve">The </w:t>
      </w:r>
      <w:r>
        <w:rPr>
          <w:b/>
          <w:lang w:eastAsia="zh-CN"/>
        </w:rPr>
        <w:t xml:space="preserve">SGCS </w:t>
      </w:r>
      <w:r w:rsidRPr="004149FD">
        <w:rPr>
          <w:b/>
          <w:lang w:eastAsia="zh-CN"/>
        </w:rPr>
        <w:t xml:space="preserve">gain of AI over </w:t>
      </w:r>
      <w:proofErr w:type="spellStart"/>
      <w:r w:rsidRPr="004149FD">
        <w:rPr>
          <w:b/>
          <w:lang w:eastAsia="zh-CN"/>
        </w:rPr>
        <w:t>eTypeII</w:t>
      </w:r>
      <w:proofErr w:type="spellEnd"/>
      <w:r w:rsidRPr="004149FD">
        <w:rPr>
          <w:b/>
          <w:lang w:eastAsia="zh-CN"/>
        </w:rPr>
        <w:t xml:space="preserve"> is in range of 9.7% to 18.1% for layer 1 and 9.7% to 22.9% for layer 2. The </w:t>
      </w:r>
      <w:r>
        <w:rPr>
          <w:b/>
          <w:lang w:eastAsia="zh-CN"/>
        </w:rPr>
        <w:t xml:space="preserve">SGCS </w:t>
      </w:r>
      <w:r w:rsidRPr="004149FD">
        <w:rPr>
          <w:b/>
          <w:lang w:eastAsia="zh-CN"/>
        </w:rPr>
        <w:t>loss of AI based CSI enhancement compared with ideal CSI is in range of 11.3% to 28.3% for layer 1 and 19.4% to 43.3% for layer 2.</w:t>
      </w:r>
    </w:p>
    <w:p w14:paraId="20230354" w14:textId="1F6C4FEF" w:rsidR="004149FD" w:rsidRDefault="004149FD" w:rsidP="004A3A43">
      <w:pPr>
        <w:spacing w:before="120"/>
        <w:jc w:val="both"/>
        <w:rPr>
          <w:b/>
          <w:lang w:eastAsia="zh-CN"/>
        </w:rPr>
      </w:pPr>
      <w:r>
        <w:rPr>
          <w:b/>
          <w:lang w:eastAsia="zh-CN"/>
        </w:rPr>
        <w:t xml:space="preserve">Observation 2: </w:t>
      </w:r>
      <w:r w:rsidR="003E5B21" w:rsidRPr="003E5B21">
        <w:rPr>
          <w:b/>
          <w:lang w:eastAsia="zh-CN"/>
        </w:rPr>
        <w:t xml:space="preserve">The average UPT gain of AI over </w:t>
      </w:r>
      <w:proofErr w:type="spellStart"/>
      <w:r w:rsidR="003E5B21" w:rsidRPr="003E5B21">
        <w:rPr>
          <w:b/>
          <w:lang w:eastAsia="zh-CN"/>
        </w:rPr>
        <w:t>eTypeII</w:t>
      </w:r>
      <w:proofErr w:type="spellEnd"/>
      <w:r w:rsidR="003E5B21" w:rsidRPr="003E5B21">
        <w:rPr>
          <w:b/>
          <w:lang w:eastAsia="zh-CN"/>
        </w:rPr>
        <w:t xml:space="preserve"> is in range of 24.5% to 27.3% and 5% UPT gain is in range of 8.8% to 30.2%. The average UPT loss of AI over ideal CSI is in range of 32.4% to 38.5% and 5% UPT loss is in range of 29.1% to 48.7%.</w:t>
      </w:r>
    </w:p>
    <w:p w14:paraId="6EBB8131" w14:textId="5B0E173E" w:rsidR="00A327FD" w:rsidRDefault="00A327FD" w:rsidP="004A3A43">
      <w:pPr>
        <w:spacing w:before="120"/>
        <w:jc w:val="both"/>
        <w:rPr>
          <w:b/>
          <w:lang w:eastAsia="zh-CN"/>
        </w:rPr>
      </w:pPr>
      <w:r>
        <w:rPr>
          <w:b/>
          <w:lang w:eastAsia="zh-CN"/>
        </w:rPr>
        <w:t>Proposal</w:t>
      </w:r>
      <w:r w:rsidR="008B6523">
        <w:rPr>
          <w:b/>
          <w:lang w:eastAsia="zh-CN"/>
        </w:rPr>
        <w:t xml:space="preserve"> 1</w:t>
      </w:r>
      <w:r>
        <w:rPr>
          <w:b/>
          <w:lang w:eastAsia="zh-CN"/>
        </w:rPr>
        <w:t xml:space="preserve">: </w:t>
      </w:r>
      <w:r w:rsidR="004149FD">
        <w:rPr>
          <w:b/>
          <w:lang w:eastAsia="zh-CN"/>
        </w:rPr>
        <w:t>T</w:t>
      </w:r>
      <w:r>
        <w:rPr>
          <w:b/>
          <w:lang w:eastAsia="zh-CN"/>
        </w:rPr>
        <w:t xml:space="preserve">he </w:t>
      </w:r>
      <w:r w:rsidR="00BA0CE7">
        <w:rPr>
          <w:b/>
          <w:lang w:eastAsia="zh-CN"/>
        </w:rPr>
        <w:t>SGCS/UPT</w:t>
      </w:r>
      <w:r>
        <w:rPr>
          <w:b/>
          <w:lang w:eastAsia="zh-CN"/>
        </w:rPr>
        <w:t xml:space="preserve"> loss of AI based CSI enhancement compared to ideal CSI</w:t>
      </w:r>
      <w:r w:rsidR="004149FD">
        <w:rPr>
          <w:b/>
          <w:lang w:eastAsia="zh-CN"/>
        </w:rPr>
        <w:t xml:space="preserve"> can be optionally provided</w:t>
      </w:r>
      <w:r>
        <w:rPr>
          <w:b/>
          <w:lang w:eastAsia="zh-CN"/>
        </w:rPr>
        <w:t>.</w:t>
      </w:r>
    </w:p>
    <w:p w14:paraId="67F30780" w14:textId="77777777" w:rsidR="004A3A43" w:rsidRDefault="004A3A43" w:rsidP="004A3A43">
      <w:pPr>
        <w:pStyle w:val="2"/>
        <w:keepLines/>
        <w:numPr>
          <w:ilvl w:val="1"/>
          <w:numId w:val="8"/>
        </w:numPr>
        <w:tabs>
          <w:tab w:val="clear" w:pos="432"/>
        </w:tabs>
        <w:overflowPunct w:val="0"/>
        <w:autoSpaceDE w:val="0"/>
        <w:autoSpaceDN w:val="0"/>
        <w:adjustRightInd w:val="0"/>
        <w:spacing w:before="120" w:after="120"/>
        <w:textAlignment w:val="baseline"/>
        <w:rPr>
          <w:lang w:val="en-GB"/>
        </w:rPr>
      </w:pPr>
      <w:r>
        <w:rPr>
          <w:lang w:val="en-GB"/>
        </w:rPr>
        <w:t>Scenario generalization</w:t>
      </w:r>
      <w:r w:rsidRPr="00D172E4">
        <w:rPr>
          <w:rFonts w:hint="eastAsia"/>
          <w:lang w:val="en-GB"/>
        </w:rPr>
        <w:t xml:space="preserve"> for CSI compression</w:t>
      </w:r>
    </w:p>
    <w:p w14:paraId="717395BC" w14:textId="5B3CFE2E" w:rsidR="004A3A43" w:rsidRDefault="004A3A43" w:rsidP="004A3A43">
      <w:pPr>
        <w:spacing w:before="120"/>
        <w:jc w:val="both"/>
        <w:rPr>
          <w:lang w:eastAsia="zh-CN"/>
        </w:rPr>
      </w:pPr>
      <w:r>
        <w:rPr>
          <w:lang w:eastAsia="zh-CN"/>
        </w:rPr>
        <w:t>W</w:t>
      </w:r>
      <w:r>
        <w:rPr>
          <w:rFonts w:hint="eastAsia"/>
          <w:lang w:eastAsia="zh-CN"/>
        </w:rPr>
        <w:t>e</w:t>
      </w:r>
      <w:r>
        <w:rPr>
          <w:lang w:eastAsia="zh-CN"/>
        </w:rPr>
        <w:t xml:space="preserve"> present our preliminary evaluation results for different scenarios </w:t>
      </w:r>
      <w:r>
        <w:rPr>
          <w:rFonts w:hint="eastAsia"/>
          <w:lang w:eastAsia="zh-CN"/>
        </w:rPr>
        <w:t>i</w:t>
      </w:r>
      <w:r>
        <w:rPr>
          <w:lang w:eastAsia="zh-CN"/>
        </w:rPr>
        <w:t xml:space="preserve">n this section, and </w:t>
      </w:r>
      <w:r w:rsidR="00430F46">
        <w:rPr>
          <w:lang w:eastAsia="zh-CN"/>
        </w:rPr>
        <w:t>the two</w:t>
      </w:r>
      <w:r>
        <w:rPr>
          <w:lang w:eastAsia="zh-CN"/>
        </w:rPr>
        <w:t xml:space="preserve"> cases with different training dataset and testing dataset are considered in the evaluation. </w:t>
      </w:r>
    </w:p>
    <w:p w14:paraId="135F910C" w14:textId="4AAFBA14" w:rsidR="0024370B" w:rsidRPr="0024370B" w:rsidRDefault="0024370B" w:rsidP="0024370B">
      <w:pPr>
        <w:rPr>
          <w:i/>
          <w:u w:val="single"/>
        </w:rPr>
      </w:pPr>
      <w:r>
        <w:rPr>
          <w:i/>
          <w:u w:val="single"/>
        </w:rPr>
        <w:t>Generalization performance</w:t>
      </w:r>
    </w:p>
    <w:p w14:paraId="7A443E23" w14:textId="59C0205C" w:rsidR="004A3A43" w:rsidRDefault="00671593" w:rsidP="004A3A43">
      <w:pPr>
        <w:spacing w:before="120"/>
        <w:jc w:val="both"/>
        <w:rPr>
          <w:lang w:eastAsia="zh-CN"/>
        </w:rPr>
      </w:pPr>
      <w:r w:rsidRPr="00671593">
        <w:rPr>
          <w:lang w:eastAsia="zh-CN"/>
        </w:rPr>
        <w:t>Three</w:t>
      </w:r>
      <w:r w:rsidR="004A3A43" w:rsidRPr="00671593">
        <w:rPr>
          <w:lang w:eastAsia="zh-CN"/>
        </w:rPr>
        <w:t xml:space="preserve"> kinds of training dataset as Uma only, </w:t>
      </w:r>
      <w:proofErr w:type="spellStart"/>
      <w:r w:rsidR="004A3A43" w:rsidRPr="00671593">
        <w:rPr>
          <w:lang w:eastAsia="zh-CN"/>
        </w:rPr>
        <w:t>Umi</w:t>
      </w:r>
      <w:proofErr w:type="spellEnd"/>
      <w:r w:rsidR="004A3A43" w:rsidRPr="00671593">
        <w:rPr>
          <w:lang w:eastAsia="zh-CN"/>
        </w:rPr>
        <w:t xml:space="preserve"> only and mixed Uma and </w:t>
      </w:r>
      <w:proofErr w:type="spellStart"/>
      <w:r w:rsidR="004A3A43" w:rsidRPr="00671593">
        <w:rPr>
          <w:lang w:eastAsia="zh-CN"/>
        </w:rPr>
        <w:t>Umi</w:t>
      </w:r>
      <w:proofErr w:type="spellEnd"/>
      <w:r w:rsidR="004A3A43" w:rsidRPr="00671593">
        <w:rPr>
          <w:lang w:eastAsia="zh-CN"/>
        </w:rPr>
        <w:t xml:space="preserve"> are considered, and the AI/ML model is tested by Uma and </w:t>
      </w:r>
      <w:proofErr w:type="spellStart"/>
      <w:r w:rsidR="004A3A43" w:rsidRPr="00671593">
        <w:rPr>
          <w:lang w:eastAsia="zh-CN"/>
        </w:rPr>
        <w:t>Umi</w:t>
      </w:r>
      <w:proofErr w:type="spellEnd"/>
      <w:r w:rsidR="004A3A43" w:rsidRPr="00671593">
        <w:rPr>
          <w:lang w:eastAsia="zh-CN"/>
        </w:rPr>
        <w:t xml:space="preserve"> dataset separately. The evaluation result is obtained based on feedback payload equals to 120 bits </w:t>
      </w:r>
      <w:r w:rsidRPr="00671593">
        <w:rPr>
          <w:lang w:eastAsia="zh-CN"/>
        </w:rPr>
        <w:t xml:space="preserve">for both layer 1 and layer 2. </w:t>
      </w:r>
      <w:r w:rsidR="004A3A43" w:rsidRPr="00671593">
        <w:rPr>
          <w:lang w:eastAsia="zh-CN"/>
        </w:rPr>
        <w:t xml:space="preserve">As table </w:t>
      </w:r>
      <w:r w:rsidR="00F01970">
        <w:rPr>
          <w:lang w:eastAsia="zh-CN"/>
        </w:rPr>
        <w:t>3 shows, for Uma</w:t>
      </w:r>
      <w:r w:rsidR="004A3A43" w:rsidRPr="00671593">
        <w:rPr>
          <w:lang w:eastAsia="zh-CN"/>
        </w:rPr>
        <w:t xml:space="preserve"> testing dataset, the best performance is achieved when t</w:t>
      </w:r>
      <w:r w:rsidR="00F01970">
        <w:rPr>
          <w:lang w:eastAsia="zh-CN"/>
        </w:rPr>
        <w:t>he AI/ML model is trained by Uma</w:t>
      </w:r>
      <w:r w:rsidR="004A3A43" w:rsidRPr="00671593">
        <w:rPr>
          <w:lang w:eastAsia="zh-CN"/>
        </w:rPr>
        <w:t xml:space="preserve"> dataset only. Whe</w:t>
      </w:r>
      <w:r w:rsidR="00F01970">
        <w:rPr>
          <w:lang w:eastAsia="zh-CN"/>
        </w:rPr>
        <w:t>n the training dataset is mixed</w:t>
      </w:r>
      <w:r w:rsidR="004A3A43" w:rsidRPr="00671593">
        <w:rPr>
          <w:lang w:eastAsia="zh-CN"/>
        </w:rPr>
        <w:t xml:space="preserve">, </w:t>
      </w:r>
      <w:r w:rsidR="00F01970">
        <w:rPr>
          <w:lang w:eastAsia="zh-CN"/>
        </w:rPr>
        <w:t xml:space="preserve">the performance improved when testing in </w:t>
      </w:r>
      <w:proofErr w:type="spellStart"/>
      <w:r w:rsidR="00F01970">
        <w:rPr>
          <w:lang w:eastAsia="zh-CN"/>
        </w:rPr>
        <w:t>Umi</w:t>
      </w:r>
      <w:proofErr w:type="spellEnd"/>
      <w:r w:rsidR="004A3A43" w:rsidRPr="00671593">
        <w:rPr>
          <w:lang w:eastAsia="zh-CN"/>
        </w:rPr>
        <w:t>. While for Uma testing dataset, the SGCS performance are very close for different training datasets. It can be observed that the AI/ML model shows good generalization performance in various scenarios.</w:t>
      </w:r>
    </w:p>
    <w:p w14:paraId="2710B3D6" w14:textId="7937A503" w:rsidR="004A3A43" w:rsidRPr="00886B6D" w:rsidRDefault="004A3A43" w:rsidP="004A3A43">
      <w:pPr>
        <w:spacing w:line="400" w:lineRule="exact"/>
        <w:jc w:val="center"/>
      </w:pPr>
      <w:r w:rsidRPr="00886B6D">
        <w:t xml:space="preserve">Table </w:t>
      </w:r>
      <w:r w:rsidR="003E4457">
        <w:t>3</w:t>
      </w:r>
      <w:r w:rsidRPr="00886B6D">
        <w:t>, SGCS results of scenarios generalization</w:t>
      </w:r>
    </w:p>
    <w:tbl>
      <w:tblPr>
        <w:tblStyle w:val="a9"/>
        <w:tblW w:w="0" w:type="auto"/>
        <w:jc w:val="center"/>
        <w:tblLook w:val="04A0" w:firstRow="1" w:lastRow="0" w:firstColumn="1" w:lastColumn="0" w:noHBand="0" w:noVBand="1"/>
      </w:tblPr>
      <w:tblGrid>
        <w:gridCol w:w="1612"/>
        <w:gridCol w:w="766"/>
        <w:gridCol w:w="766"/>
        <w:gridCol w:w="766"/>
        <w:gridCol w:w="766"/>
      </w:tblGrid>
      <w:tr w:rsidR="0024370B" w14:paraId="1FBBD265" w14:textId="77777777" w:rsidTr="0024370B">
        <w:trPr>
          <w:jc w:val="center"/>
        </w:trPr>
        <w:tc>
          <w:tcPr>
            <w:tcW w:w="0" w:type="auto"/>
            <w:vMerge w:val="restart"/>
            <w:vAlign w:val="center"/>
          </w:tcPr>
          <w:p w14:paraId="41AB8436" w14:textId="77777777" w:rsidR="0024370B" w:rsidRDefault="0024370B" w:rsidP="0024370B">
            <w:pPr>
              <w:spacing w:line="400" w:lineRule="exact"/>
              <w:jc w:val="center"/>
            </w:pPr>
            <w:r w:rsidRPr="00886B6D">
              <w:rPr>
                <w:rFonts w:hint="eastAsia"/>
              </w:rPr>
              <w:t>Training</w:t>
            </w:r>
            <w:r w:rsidRPr="00886B6D">
              <w:t xml:space="preserve"> </w:t>
            </w:r>
            <w:r w:rsidRPr="00886B6D">
              <w:rPr>
                <w:rFonts w:hint="eastAsia"/>
              </w:rPr>
              <w:t>d</w:t>
            </w:r>
            <w:r w:rsidRPr="00886B6D">
              <w:t>ataset</w:t>
            </w:r>
          </w:p>
          <w:p w14:paraId="189EAD9B" w14:textId="5DC59E23" w:rsidR="0024370B" w:rsidRPr="00886B6D" w:rsidRDefault="0024370B" w:rsidP="0024370B">
            <w:pPr>
              <w:spacing w:line="400" w:lineRule="exact"/>
              <w:jc w:val="center"/>
              <w:rPr>
                <w:lang w:eastAsia="zh-CN"/>
              </w:rPr>
            </w:pPr>
            <w:r>
              <w:t>(layer 1+ layer 2)</w:t>
            </w:r>
          </w:p>
        </w:tc>
        <w:tc>
          <w:tcPr>
            <w:tcW w:w="0" w:type="auto"/>
            <w:gridSpan w:val="4"/>
            <w:vAlign w:val="center"/>
          </w:tcPr>
          <w:p w14:paraId="5E272B7A" w14:textId="5966A9D3" w:rsidR="0024370B" w:rsidRDefault="0024370B" w:rsidP="0024370B">
            <w:pPr>
              <w:spacing w:line="400" w:lineRule="exact"/>
              <w:jc w:val="center"/>
              <w:rPr>
                <w:lang w:eastAsia="zh-CN"/>
              </w:rPr>
            </w:pPr>
            <w:r>
              <w:rPr>
                <w:rFonts w:hint="eastAsia"/>
                <w:lang w:eastAsia="zh-CN"/>
              </w:rPr>
              <w:t>T</w:t>
            </w:r>
            <w:r>
              <w:rPr>
                <w:lang w:eastAsia="zh-CN"/>
              </w:rPr>
              <w:t>esting dataset</w:t>
            </w:r>
          </w:p>
        </w:tc>
      </w:tr>
      <w:tr w:rsidR="0024370B" w14:paraId="64B1D916" w14:textId="59D6BD2E" w:rsidTr="0024370B">
        <w:trPr>
          <w:jc w:val="center"/>
        </w:trPr>
        <w:tc>
          <w:tcPr>
            <w:tcW w:w="0" w:type="auto"/>
            <w:vMerge/>
            <w:vAlign w:val="center"/>
          </w:tcPr>
          <w:p w14:paraId="240EDE76" w14:textId="69FDFD17" w:rsidR="0024370B" w:rsidRPr="00886B6D" w:rsidRDefault="0024370B" w:rsidP="0024370B">
            <w:pPr>
              <w:spacing w:line="400" w:lineRule="exact"/>
              <w:jc w:val="center"/>
              <w:rPr>
                <w:lang w:eastAsia="zh-CN"/>
              </w:rPr>
            </w:pPr>
          </w:p>
        </w:tc>
        <w:tc>
          <w:tcPr>
            <w:tcW w:w="0" w:type="auto"/>
            <w:gridSpan w:val="2"/>
            <w:vAlign w:val="center"/>
          </w:tcPr>
          <w:p w14:paraId="48C30BE9" w14:textId="69B72AB8" w:rsidR="0024370B" w:rsidRDefault="0024370B" w:rsidP="0024370B">
            <w:pPr>
              <w:spacing w:line="400" w:lineRule="exact"/>
              <w:jc w:val="center"/>
              <w:rPr>
                <w:lang w:eastAsia="zh-CN"/>
              </w:rPr>
            </w:pPr>
            <w:r>
              <w:rPr>
                <w:lang w:eastAsia="zh-CN"/>
              </w:rPr>
              <w:t>Layer 1</w:t>
            </w:r>
          </w:p>
        </w:tc>
        <w:tc>
          <w:tcPr>
            <w:tcW w:w="0" w:type="auto"/>
            <w:gridSpan w:val="2"/>
            <w:vAlign w:val="center"/>
          </w:tcPr>
          <w:p w14:paraId="1E247245" w14:textId="78C67B85" w:rsidR="0024370B" w:rsidRDefault="0024370B" w:rsidP="0024370B">
            <w:pPr>
              <w:spacing w:line="400" w:lineRule="exact"/>
              <w:jc w:val="center"/>
              <w:rPr>
                <w:lang w:eastAsia="zh-CN"/>
              </w:rPr>
            </w:pPr>
            <w:r>
              <w:rPr>
                <w:lang w:eastAsia="zh-CN"/>
              </w:rPr>
              <w:t>Layer 2</w:t>
            </w:r>
          </w:p>
        </w:tc>
      </w:tr>
      <w:tr w:rsidR="0024370B" w14:paraId="1FDAAE2B" w14:textId="00D7923F" w:rsidTr="002602E5">
        <w:trPr>
          <w:jc w:val="center"/>
        </w:trPr>
        <w:tc>
          <w:tcPr>
            <w:tcW w:w="0" w:type="auto"/>
            <w:vMerge/>
            <w:vAlign w:val="center"/>
          </w:tcPr>
          <w:p w14:paraId="6027A079" w14:textId="6B39CC71" w:rsidR="0024370B" w:rsidRPr="00886B6D" w:rsidRDefault="0024370B" w:rsidP="0024370B">
            <w:pPr>
              <w:spacing w:line="400" w:lineRule="exact"/>
              <w:jc w:val="center"/>
            </w:pPr>
          </w:p>
        </w:tc>
        <w:tc>
          <w:tcPr>
            <w:tcW w:w="0" w:type="auto"/>
            <w:vAlign w:val="center"/>
          </w:tcPr>
          <w:p w14:paraId="6B441905" w14:textId="3DA83EC0" w:rsidR="0024370B" w:rsidRPr="00886B6D" w:rsidRDefault="0024370B" w:rsidP="0024370B">
            <w:pPr>
              <w:spacing w:line="400" w:lineRule="exact"/>
              <w:jc w:val="center"/>
              <w:rPr>
                <w:lang w:eastAsia="zh-CN"/>
              </w:rPr>
            </w:pPr>
            <w:r>
              <w:rPr>
                <w:rFonts w:hint="eastAsia"/>
                <w:lang w:eastAsia="zh-CN"/>
              </w:rPr>
              <w:t>Uma</w:t>
            </w:r>
          </w:p>
        </w:tc>
        <w:tc>
          <w:tcPr>
            <w:tcW w:w="0" w:type="auto"/>
            <w:vAlign w:val="center"/>
          </w:tcPr>
          <w:p w14:paraId="2E80D791" w14:textId="6D337462" w:rsidR="0024370B" w:rsidRPr="00886B6D" w:rsidRDefault="0024370B" w:rsidP="0024370B">
            <w:pPr>
              <w:spacing w:line="400" w:lineRule="exact"/>
              <w:jc w:val="center"/>
              <w:rPr>
                <w:lang w:eastAsia="zh-CN"/>
              </w:rPr>
            </w:pPr>
            <w:proofErr w:type="spellStart"/>
            <w:r>
              <w:rPr>
                <w:rFonts w:hint="eastAsia"/>
                <w:lang w:eastAsia="zh-CN"/>
              </w:rPr>
              <w:t>U</w:t>
            </w:r>
            <w:r>
              <w:rPr>
                <w:lang w:eastAsia="zh-CN"/>
              </w:rPr>
              <w:t>mi</w:t>
            </w:r>
            <w:proofErr w:type="spellEnd"/>
          </w:p>
        </w:tc>
        <w:tc>
          <w:tcPr>
            <w:tcW w:w="0" w:type="auto"/>
            <w:vAlign w:val="center"/>
          </w:tcPr>
          <w:p w14:paraId="04B7219A" w14:textId="7F7B214D" w:rsidR="0024370B" w:rsidRDefault="0024370B" w:rsidP="0024370B">
            <w:pPr>
              <w:spacing w:line="400" w:lineRule="exact"/>
              <w:jc w:val="center"/>
              <w:rPr>
                <w:lang w:eastAsia="zh-CN"/>
              </w:rPr>
            </w:pPr>
            <w:r>
              <w:rPr>
                <w:rFonts w:hint="eastAsia"/>
                <w:lang w:eastAsia="zh-CN"/>
              </w:rPr>
              <w:t>Uma</w:t>
            </w:r>
          </w:p>
        </w:tc>
        <w:tc>
          <w:tcPr>
            <w:tcW w:w="0" w:type="auto"/>
          </w:tcPr>
          <w:p w14:paraId="691232DB" w14:textId="192C2FE4" w:rsidR="0024370B" w:rsidRDefault="0024370B" w:rsidP="0024370B">
            <w:pPr>
              <w:spacing w:line="400" w:lineRule="exact"/>
              <w:jc w:val="center"/>
              <w:rPr>
                <w:lang w:eastAsia="zh-CN"/>
              </w:rPr>
            </w:pPr>
            <w:proofErr w:type="spellStart"/>
            <w:r>
              <w:rPr>
                <w:rFonts w:hint="eastAsia"/>
                <w:lang w:eastAsia="zh-CN"/>
              </w:rPr>
              <w:t>U</w:t>
            </w:r>
            <w:r>
              <w:rPr>
                <w:lang w:eastAsia="zh-CN"/>
              </w:rPr>
              <w:t>mi</w:t>
            </w:r>
            <w:proofErr w:type="spellEnd"/>
          </w:p>
        </w:tc>
      </w:tr>
      <w:tr w:rsidR="0024370B" w14:paraId="0D26A3C9" w14:textId="023979CD" w:rsidTr="002602E5">
        <w:trPr>
          <w:jc w:val="center"/>
        </w:trPr>
        <w:tc>
          <w:tcPr>
            <w:tcW w:w="0" w:type="auto"/>
            <w:vAlign w:val="center"/>
          </w:tcPr>
          <w:p w14:paraId="17095121" w14:textId="4F13C7A2" w:rsidR="0024370B" w:rsidRPr="00886B6D" w:rsidRDefault="0024370B" w:rsidP="0024370B">
            <w:pPr>
              <w:spacing w:line="400" w:lineRule="exact"/>
              <w:jc w:val="center"/>
            </w:pPr>
            <w:r w:rsidRPr="00886B6D">
              <w:t>Uma</w:t>
            </w:r>
          </w:p>
        </w:tc>
        <w:tc>
          <w:tcPr>
            <w:tcW w:w="0" w:type="auto"/>
            <w:vAlign w:val="center"/>
          </w:tcPr>
          <w:p w14:paraId="5B7A1D1A" w14:textId="7AF8214D" w:rsidR="0024370B" w:rsidRPr="00886B6D" w:rsidRDefault="0024370B" w:rsidP="0024370B">
            <w:pPr>
              <w:spacing w:line="400" w:lineRule="exact"/>
              <w:jc w:val="center"/>
              <w:rPr>
                <w:lang w:eastAsia="zh-CN"/>
              </w:rPr>
            </w:pPr>
            <w:r>
              <w:rPr>
                <w:lang w:eastAsia="zh-CN"/>
              </w:rPr>
              <w:t>0.7767</w:t>
            </w:r>
          </w:p>
        </w:tc>
        <w:tc>
          <w:tcPr>
            <w:tcW w:w="0" w:type="auto"/>
            <w:vAlign w:val="center"/>
          </w:tcPr>
          <w:p w14:paraId="6ABF9C17" w14:textId="7D932BBA" w:rsidR="0024370B" w:rsidRPr="00886B6D" w:rsidRDefault="0024370B" w:rsidP="0024370B">
            <w:pPr>
              <w:spacing w:line="400" w:lineRule="exact"/>
              <w:jc w:val="center"/>
              <w:rPr>
                <w:lang w:eastAsia="zh-CN"/>
              </w:rPr>
            </w:pPr>
            <w:r>
              <w:rPr>
                <w:lang w:eastAsia="zh-CN"/>
              </w:rPr>
              <w:t>0.7611</w:t>
            </w:r>
          </w:p>
        </w:tc>
        <w:tc>
          <w:tcPr>
            <w:tcW w:w="0" w:type="auto"/>
            <w:vAlign w:val="center"/>
          </w:tcPr>
          <w:p w14:paraId="4E13E62A" w14:textId="31B98694" w:rsidR="0024370B" w:rsidRDefault="0024370B" w:rsidP="0024370B">
            <w:pPr>
              <w:spacing w:line="400" w:lineRule="exact"/>
              <w:jc w:val="center"/>
              <w:rPr>
                <w:lang w:eastAsia="zh-CN"/>
              </w:rPr>
            </w:pPr>
            <w:r>
              <w:rPr>
                <w:rFonts w:hint="eastAsia"/>
                <w:lang w:eastAsia="zh-CN"/>
              </w:rPr>
              <w:t>0</w:t>
            </w:r>
            <w:r>
              <w:rPr>
                <w:lang w:eastAsia="zh-CN"/>
              </w:rPr>
              <w:t>.6476</w:t>
            </w:r>
          </w:p>
        </w:tc>
        <w:tc>
          <w:tcPr>
            <w:tcW w:w="0" w:type="auto"/>
          </w:tcPr>
          <w:p w14:paraId="720263F1" w14:textId="6409A869" w:rsidR="0024370B" w:rsidRDefault="0024370B" w:rsidP="0024370B">
            <w:pPr>
              <w:spacing w:line="400" w:lineRule="exact"/>
              <w:jc w:val="center"/>
              <w:rPr>
                <w:lang w:eastAsia="zh-CN"/>
              </w:rPr>
            </w:pPr>
            <w:r w:rsidRPr="009B1383">
              <w:rPr>
                <w:lang w:eastAsia="zh-CN"/>
              </w:rPr>
              <w:t>0.6314</w:t>
            </w:r>
          </w:p>
        </w:tc>
      </w:tr>
      <w:tr w:rsidR="0024370B" w14:paraId="40B82834" w14:textId="6A93B55E" w:rsidTr="002602E5">
        <w:trPr>
          <w:jc w:val="center"/>
        </w:trPr>
        <w:tc>
          <w:tcPr>
            <w:tcW w:w="0" w:type="auto"/>
            <w:vAlign w:val="center"/>
          </w:tcPr>
          <w:p w14:paraId="7A792C9D" w14:textId="44DE63F9" w:rsidR="0024370B" w:rsidRPr="00886B6D" w:rsidRDefault="0024370B" w:rsidP="0024370B">
            <w:pPr>
              <w:spacing w:line="400" w:lineRule="exact"/>
              <w:jc w:val="center"/>
            </w:pPr>
            <w:r w:rsidRPr="00112AB9">
              <w:rPr>
                <w:rFonts w:hint="eastAsia"/>
              </w:rPr>
              <w:t>Uma</w:t>
            </w:r>
            <w:r>
              <w:t xml:space="preserve"> </w:t>
            </w:r>
            <w:r w:rsidRPr="00112AB9">
              <w:rPr>
                <w:rFonts w:hint="eastAsia"/>
              </w:rPr>
              <w:t>:</w:t>
            </w:r>
            <w:r>
              <w:t xml:space="preserve"> </w:t>
            </w:r>
            <w:proofErr w:type="spellStart"/>
            <w:r w:rsidRPr="00112AB9">
              <w:rPr>
                <w:rFonts w:hint="eastAsia"/>
              </w:rPr>
              <w:t>Umi</w:t>
            </w:r>
            <w:proofErr w:type="spellEnd"/>
            <w:r w:rsidRPr="00112AB9">
              <w:rPr>
                <w:rFonts w:hint="eastAsia"/>
              </w:rPr>
              <w:t>=5</w:t>
            </w:r>
            <w:r>
              <w:t xml:space="preserve"> </w:t>
            </w:r>
            <w:r w:rsidRPr="00112AB9">
              <w:rPr>
                <w:rFonts w:hint="eastAsia"/>
              </w:rPr>
              <w:t>:</w:t>
            </w:r>
            <w:r>
              <w:t xml:space="preserve"> </w:t>
            </w:r>
            <w:r w:rsidRPr="00112AB9">
              <w:rPr>
                <w:rFonts w:hint="eastAsia"/>
              </w:rPr>
              <w:t>5</w:t>
            </w:r>
          </w:p>
        </w:tc>
        <w:tc>
          <w:tcPr>
            <w:tcW w:w="0" w:type="auto"/>
            <w:vAlign w:val="center"/>
          </w:tcPr>
          <w:p w14:paraId="15B1838A" w14:textId="52EAB934" w:rsidR="0024370B" w:rsidRPr="00886B6D" w:rsidRDefault="0024370B" w:rsidP="0024370B">
            <w:pPr>
              <w:spacing w:line="400" w:lineRule="exact"/>
              <w:jc w:val="center"/>
            </w:pPr>
            <w:r w:rsidRPr="00B24B12">
              <w:t>0.775</w:t>
            </w:r>
            <w:r>
              <w:t>8</w:t>
            </w:r>
          </w:p>
        </w:tc>
        <w:tc>
          <w:tcPr>
            <w:tcW w:w="0" w:type="auto"/>
            <w:vAlign w:val="center"/>
          </w:tcPr>
          <w:p w14:paraId="0C01217C" w14:textId="6449BEC5" w:rsidR="0024370B" w:rsidRPr="00886B6D" w:rsidRDefault="0024370B" w:rsidP="0024370B">
            <w:pPr>
              <w:spacing w:line="400" w:lineRule="exact"/>
              <w:jc w:val="center"/>
              <w:rPr>
                <w:lang w:eastAsia="zh-CN"/>
              </w:rPr>
            </w:pPr>
            <w:r>
              <w:rPr>
                <w:lang w:eastAsia="zh-CN"/>
              </w:rPr>
              <w:t>0.7747</w:t>
            </w:r>
          </w:p>
        </w:tc>
        <w:tc>
          <w:tcPr>
            <w:tcW w:w="0" w:type="auto"/>
            <w:vAlign w:val="center"/>
          </w:tcPr>
          <w:p w14:paraId="5F75344A" w14:textId="356C9C21" w:rsidR="0024370B" w:rsidRDefault="0024370B" w:rsidP="0024370B">
            <w:pPr>
              <w:spacing w:line="400" w:lineRule="exact"/>
              <w:jc w:val="center"/>
              <w:rPr>
                <w:lang w:eastAsia="zh-CN"/>
              </w:rPr>
            </w:pPr>
            <w:r w:rsidRPr="006E6278">
              <w:t>0.6304</w:t>
            </w:r>
          </w:p>
        </w:tc>
        <w:tc>
          <w:tcPr>
            <w:tcW w:w="0" w:type="auto"/>
          </w:tcPr>
          <w:p w14:paraId="3FA1D8A0" w14:textId="3A3DDC77" w:rsidR="0024370B" w:rsidRDefault="0024370B" w:rsidP="0024370B">
            <w:pPr>
              <w:spacing w:line="400" w:lineRule="exact"/>
              <w:jc w:val="center"/>
              <w:rPr>
                <w:lang w:eastAsia="zh-CN"/>
              </w:rPr>
            </w:pPr>
            <w:r w:rsidRPr="009B1383">
              <w:rPr>
                <w:lang w:eastAsia="zh-CN"/>
              </w:rPr>
              <w:t>0.636</w:t>
            </w:r>
            <w:r>
              <w:rPr>
                <w:lang w:eastAsia="zh-CN"/>
              </w:rPr>
              <w:t>6</w:t>
            </w:r>
          </w:p>
        </w:tc>
      </w:tr>
    </w:tbl>
    <w:p w14:paraId="092209E8" w14:textId="77777777" w:rsidR="004A3A43" w:rsidRPr="004A3A43" w:rsidRDefault="004A3A43" w:rsidP="004A3A43">
      <w:pPr>
        <w:rPr>
          <w:i/>
          <w:u w:val="single"/>
        </w:rPr>
      </w:pPr>
      <w:r w:rsidRPr="004A3A43">
        <w:rPr>
          <w:rFonts w:hint="eastAsia"/>
          <w:i/>
          <w:u w:val="single"/>
        </w:rPr>
        <w:t>Fine</w:t>
      </w:r>
      <w:r w:rsidRPr="004A3A43">
        <w:rPr>
          <w:i/>
          <w:u w:val="single"/>
        </w:rPr>
        <w:t>-</w:t>
      </w:r>
      <w:r w:rsidRPr="004A3A43">
        <w:rPr>
          <w:rFonts w:hint="eastAsia"/>
          <w:i/>
          <w:u w:val="single"/>
        </w:rPr>
        <w:t>tu</w:t>
      </w:r>
      <w:r w:rsidRPr="004A3A43">
        <w:rPr>
          <w:i/>
          <w:u w:val="single"/>
        </w:rPr>
        <w:t>ning performance</w:t>
      </w:r>
    </w:p>
    <w:p w14:paraId="09E6365C" w14:textId="46123E26" w:rsidR="004A3A43" w:rsidRDefault="004A3A43" w:rsidP="004A3A43">
      <w:pPr>
        <w:jc w:val="both"/>
        <w:rPr>
          <w:lang w:eastAsia="zh-CN"/>
        </w:rPr>
      </w:pPr>
      <w:r>
        <w:rPr>
          <w:lang w:eastAsia="zh-CN"/>
        </w:rPr>
        <w:t xml:space="preserve">In the previous meeting, the methodology of model fine-tuning was agreed and performance improvement is expected with model fine-tuning. We conduct the evaluation of model fine-tuning in this section. The AI/ML model is trained based on draining dataset#1 from Uma, then the trained model is updated based on fine-tuning dataset #2 from </w:t>
      </w:r>
      <w:proofErr w:type="spellStart"/>
      <w:r>
        <w:rPr>
          <w:lang w:eastAsia="zh-CN"/>
        </w:rPr>
        <w:t>Umi</w:t>
      </w:r>
      <w:proofErr w:type="spellEnd"/>
      <w:r>
        <w:rPr>
          <w:lang w:eastAsia="zh-CN"/>
        </w:rPr>
        <w:t xml:space="preserve">. After that, the AI/ML model is tested on dataset from </w:t>
      </w:r>
      <w:proofErr w:type="spellStart"/>
      <w:r>
        <w:rPr>
          <w:lang w:eastAsia="zh-CN"/>
        </w:rPr>
        <w:t>Umi</w:t>
      </w:r>
      <w:proofErr w:type="spellEnd"/>
      <w:r>
        <w:rPr>
          <w:lang w:eastAsia="zh-CN"/>
        </w:rPr>
        <w:t>. The amount of data in dataset#2 is</w:t>
      </w:r>
      <w:r w:rsidR="00F01970">
        <w:rPr>
          <w:lang w:eastAsia="zh-CN"/>
        </w:rPr>
        <w:t xml:space="preserve"> around fifteenth of dataset#2. </w:t>
      </w:r>
      <w:r w:rsidR="00F01970" w:rsidRPr="00F01970">
        <w:t>As Table 4</w:t>
      </w:r>
      <w:r w:rsidRPr="00F01970">
        <w:t xml:space="preserve"> shows, the performance improved </w:t>
      </w:r>
      <w:r w:rsidR="00F01970">
        <w:t>from</w:t>
      </w:r>
      <w:r w:rsidRPr="00F01970">
        <w:t xml:space="preserve"> </w:t>
      </w:r>
      <w:r w:rsidR="00385AC5" w:rsidRPr="00F01970">
        <w:t>0.7611</w:t>
      </w:r>
      <w:r w:rsidRPr="00F01970">
        <w:t xml:space="preserve"> </w:t>
      </w:r>
      <w:r w:rsidR="00F01970">
        <w:t>to</w:t>
      </w:r>
      <w:r w:rsidRPr="00F01970">
        <w:t xml:space="preserve"> </w:t>
      </w:r>
      <w:r w:rsidR="00385AC5" w:rsidRPr="00F01970">
        <w:t>0.7686</w:t>
      </w:r>
      <w:r w:rsidR="00F01970">
        <w:t xml:space="preserve"> by fine-tuning</w:t>
      </w:r>
      <w:r w:rsidRPr="00F01970">
        <w:t xml:space="preserve">. </w:t>
      </w:r>
    </w:p>
    <w:p w14:paraId="5FC02097" w14:textId="65468ED7" w:rsidR="004A3A43" w:rsidRDefault="004A3A43" w:rsidP="004A3A43">
      <w:pPr>
        <w:jc w:val="center"/>
        <w:rPr>
          <w:lang w:eastAsia="zh-CN"/>
        </w:rPr>
      </w:pPr>
      <w:r>
        <w:rPr>
          <w:lang w:eastAsia="zh-CN"/>
        </w:rPr>
        <w:t>T</w:t>
      </w:r>
      <w:r w:rsidR="006F4376">
        <w:rPr>
          <w:lang w:eastAsia="zh-CN"/>
        </w:rPr>
        <w:t>able 4</w:t>
      </w:r>
      <w:r>
        <w:rPr>
          <w:lang w:eastAsia="zh-CN"/>
        </w:rPr>
        <w:t>: SGCS performance of AI/ML fine-tuning</w:t>
      </w:r>
    </w:p>
    <w:tbl>
      <w:tblPr>
        <w:tblStyle w:val="a9"/>
        <w:tblW w:w="0" w:type="auto"/>
        <w:jc w:val="center"/>
        <w:tblLook w:val="04A0" w:firstRow="1" w:lastRow="0" w:firstColumn="1" w:lastColumn="0" w:noHBand="0" w:noVBand="1"/>
      </w:tblPr>
      <w:tblGrid>
        <w:gridCol w:w="1905"/>
        <w:gridCol w:w="766"/>
        <w:gridCol w:w="2112"/>
      </w:tblGrid>
      <w:tr w:rsidR="00E25BF0" w14:paraId="42A5A0D3" w14:textId="77777777" w:rsidTr="00273B9F">
        <w:trPr>
          <w:jc w:val="center"/>
        </w:trPr>
        <w:tc>
          <w:tcPr>
            <w:tcW w:w="0" w:type="auto"/>
          </w:tcPr>
          <w:p w14:paraId="68AF3165" w14:textId="77777777" w:rsidR="00E25BF0" w:rsidRDefault="00E25BF0" w:rsidP="00273B9F">
            <w:pPr>
              <w:jc w:val="center"/>
              <w:rPr>
                <w:lang w:eastAsia="zh-CN"/>
              </w:rPr>
            </w:pPr>
            <w:r>
              <w:rPr>
                <w:lang w:eastAsia="zh-CN"/>
              </w:rPr>
              <w:lastRenderedPageBreak/>
              <w:t>Training dataset</w:t>
            </w:r>
          </w:p>
        </w:tc>
        <w:tc>
          <w:tcPr>
            <w:tcW w:w="0" w:type="auto"/>
          </w:tcPr>
          <w:p w14:paraId="2406E927" w14:textId="77777777" w:rsidR="00E25BF0" w:rsidRDefault="00E25BF0" w:rsidP="00273B9F">
            <w:pPr>
              <w:jc w:val="center"/>
              <w:rPr>
                <w:lang w:eastAsia="zh-CN"/>
              </w:rPr>
            </w:pPr>
            <w:r>
              <w:rPr>
                <w:lang w:eastAsia="zh-CN"/>
              </w:rPr>
              <w:t>Uma</w:t>
            </w:r>
          </w:p>
        </w:tc>
        <w:tc>
          <w:tcPr>
            <w:tcW w:w="0" w:type="auto"/>
          </w:tcPr>
          <w:p w14:paraId="6E7CBE83" w14:textId="77777777" w:rsidR="00E25BF0" w:rsidRDefault="00E25BF0" w:rsidP="00273B9F">
            <w:pPr>
              <w:jc w:val="center"/>
              <w:rPr>
                <w:lang w:eastAsia="zh-CN"/>
              </w:rPr>
            </w:pPr>
            <w:r>
              <w:rPr>
                <w:lang w:eastAsia="zh-CN"/>
              </w:rPr>
              <w:t xml:space="preserve">Uma + </w:t>
            </w:r>
            <w:proofErr w:type="spellStart"/>
            <w:r>
              <w:rPr>
                <w:lang w:eastAsia="zh-CN"/>
              </w:rPr>
              <w:t>Umi</w:t>
            </w:r>
            <w:proofErr w:type="spellEnd"/>
            <w:r>
              <w:rPr>
                <w:lang w:eastAsia="zh-CN"/>
              </w:rPr>
              <w:t xml:space="preserve"> fine-tuning</w:t>
            </w:r>
          </w:p>
        </w:tc>
      </w:tr>
      <w:tr w:rsidR="00E25BF0" w14:paraId="0F06C061" w14:textId="77777777" w:rsidTr="00273B9F">
        <w:trPr>
          <w:jc w:val="center"/>
        </w:trPr>
        <w:tc>
          <w:tcPr>
            <w:tcW w:w="0" w:type="auto"/>
          </w:tcPr>
          <w:p w14:paraId="67179498" w14:textId="77777777" w:rsidR="00E25BF0" w:rsidRDefault="00E25BF0" w:rsidP="00273B9F">
            <w:pPr>
              <w:jc w:val="center"/>
              <w:rPr>
                <w:lang w:eastAsia="zh-CN"/>
              </w:rPr>
            </w:pPr>
            <w:r>
              <w:rPr>
                <w:lang w:eastAsia="zh-CN"/>
              </w:rPr>
              <w:t>Testing dataset</w:t>
            </w:r>
          </w:p>
        </w:tc>
        <w:tc>
          <w:tcPr>
            <w:tcW w:w="0" w:type="auto"/>
          </w:tcPr>
          <w:p w14:paraId="0EAC722C" w14:textId="77777777" w:rsidR="00E25BF0" w:rsidRDefault="00E25BF0" w:rsidP="00273B9F">
            <w:pPr>
              <w:jc w:val="center"/>
              <w:rPr>
                <w:lang w:eastAsia="zh-CN"/>
              </w:rPr>
            </w:pPr>
            <w:proofErr w:type="spellStart"/>
            <w:r>
              <w:rPr>
                <w:lang w:eastAsia="zh-CN"/>
              </w:rPr>
              <w:t>Umi</w:t>
            </w:r>
            <w:proofErr w:type="spellEnd"/>
          </w:p>
        </w:tc>
        <w:tc>
          <w:tcPr>
            <w:tcW w:w="0" w:type="auto"/>
          </w:tcPr>
          <w:p w14:paraId="351F5B85" w14:textId="77777777" w:rsidR="00E25BF0" w:rsidRDefault="00E25BF0" w:rsidP="00273B9F">
            <w:pPr>
              <w:jc w:val="center"/>
              <w:rPr>
                <w:lang w:eastAsia="zh-CN"/>
              </w:rPr>
            </w:pPr>
            <w:proofErr w:type="spellStart"/>
            <w:r>
              <w:rPr>
                <w:lang w:eastAsia="zh-CN"/>
              </w:rPr>
              <w:t>Umi</w:t>
            </w:r>
            <w:proofErr w:type="spellEnd"/>
          </w:p>
        </w:tc>
      </w:tr>
      <w:tr w:rsidR="00E25BF0" w14:paraId="3873117B" w14:textId="77777777" w:rsidTr="00273B9F">
        <w:trPr>
          <w:jc w:val="center"/>
        </w:trPr>
        <w:tc>
          <w:tcPr>
            <w:tcW w:w="0" w:type="auto"/>
          </w:tcPr>
          <w:p w14:paraId="110F1285" w14:textId="48658689" w:rsidR="00E25BF0" w:rsidRDefault="00E25BF0" w:rsidP="00273B9F">
            <w:pPr>
              <w:jc w:val="center"/>
              <w:rPr>
                <w:lang w:eastAsia="zh-CN"/>
              </w:rPr>
            </w:pPr>
            <w:r>
              <w:rPr>
                <w:lang w:eastAsia="zh-CN"/>
              </w:rPr>
              <w:t>SGCS results</w:t>
            </w:r>
            <w:r w:rsidR="001602B2">
              <w:rPr>
                <w:lang w:eastAsia="zh-CN"/>
              </w:rPr>
              <w:t xml:space="preserve"> Layer1</w:t>
            </w:r>
          </w:p>
        </w:tc>
        <w:tc>
          <w:tcPr>
            <w:tcW w:w="0" w:type="auto"/>
          </w:tcPr>
          <w:p w14:paraId="0A464486" w14:textId="5110F4D3" w:rsidR="00E25BF0" w:rsidRDefault="00B50456" w:rsidP="00273B9F">
            <w:pPr>
              <w:jc w:val="center"/>
              <w:rPr>
                <w:lang w:eastAsia="zh-CN"/>
              </w:rPr>
            </w:pPr>
            <w:r>
              <w:rPr>
                <w:lang w:eastAsia="zh-CN"/>
              </w:rPr>
              <w:t>0.7611</w:t>
            </w:r>
          </w:p>
        </w:tc>
        <w:tc>
          <w:tcPr>
            <w:tcW w:w="0" w:type="auto"/>
          </w:tcPr>
          <w:p w14:paraId="7F7B4E2D" w14:textId="391D53A5" w:rsidR="00E25BF0" w:rsidRDefault="00417D0C" w:rsidP="00273B9F">
            <w:pPr>
              <w:jc w:val="center"/>
              <w:rPr>
                <w:lang w:eastAsia="zh-CN"/>
              </w:rPr>
            </w:pPr>
            <w:r w:rsidRPr="00417D0C">
              <w:rPr>
                <w:lang w:eastAsia="zh-CN"/>
              </w:rPr>
              <w:t>0.7686</w:t>
            </w:r>
          </w:p>
        </w:tc>
      </w:tr>
      <w:tr w:rsidR="001602B2" w14:paraId="5E2024C2" w14:textId="77777777" w:rsidTr="00273B9F">
        <w:trPr>
          <w:jc w:val="center"/>
        </w:trPr>
        <w:tc>
          <w:tcPr>
            <w:tcW w:w="0" w:type="auto"/>
          </w:tcPr>
          <w:p w14:paraId="35CC5D4C" w14:textId="6DAEADA2" w:rsidR="001602B2" w:rsidRDefault="001602B2" w:rsidP="001602B2">
            <w:pPr>
              <w:jc w:val="center"/>
              <w:rPr>
                <w:lang w:eastAsia="zh-CN"/>
              </w:rPr>
            </w:pPr>
            <w:r>
              <w:rPr>
                <w:lang w:eastAsia="zh-CN"/>
              </w:rPr>
              <w:t>SGCS results Layer2</w:t>
            </w:r>
          </w:p>
        </w:tc>
        <w:tc>
          <w:tcPr>
            <w:tcW w:w="0" w:type="auto"/>
          </w:tcPr>
          <w:p w14:paraId="7C24034C" w14:textId="52A51E66" w:rsidR="001602B2" w:rsidRDefault="00615C0D" w:rsidP="001602B2">
            <w:pPr>
              <w:jc w:val="center"/>
              <w:rPr>
                <w:lang w:eastAsia="zh-CN"/>
              </w:rPr>
            </w:pPr>
            <w:r w:rsidRPr="00615C0D">
              <w:rPr>
                <w:lang w:eastAsia="zh-CN"/>
              </w:rPr>
              <w:t>0.6314</w:t>
            </w:r>
          </w:p>
        </w:tc>
        <w:tc>
          <w:tcPr>
            <w:tcW w:w="0" w:type="auto"/>
          </w:tcPr>
          <w:p w14:paraId="0C9F80E2" w14:textId="4AF800CB" w:rsidR="001602B2" w:rsidRPr="00417D0C" w:rsidRDefault="00615C0D" w:rsidP="001602B2">
            <w:pPr>
              <w:jc w:val="center"/>
              <w:rPr>
                <w:lang w:eastAsia="zh-CN"/>
              </w:rPr>
            </w:pPr>
            <w:r w:rsidRPr="00615C0D">
              <w:rPr>
                <w:lang w:eastAsia="zh-CN"/>
              </w:rPr>
              <w:t>0.6369</w:t>
            </w:r>
          </w:p>
        </w:tc>
      </w:tr>
    </w:tbl>
    <w:p w14:paraId="3A6CC527" w14:textId="478E0BF8" w:rsidR="003467BD" w:rsidRDefault="003467BD" w:rsidP="003467BD">
      <w:pPr>
        <w:spacing w:before="120" w:after="0"/>
        <w:jc w:val="both"/>
        <w:rPr>
          <w:b/>
          <w:lang w:eastAsia="zh-CN"/>
        </w:rPr>
      </w:pPr>
      <w:r w:rsidRPr="00CF2843">
        <w:rPr>
          <w:b/>
          <w:lang w:eastAsia="zh-CN"/>
        </w:rPr>
        <w:t xml:space="preserve">Observation </w:t>
      </w:r>
      <w:r>
        <w:rPr>
          <w:b/>
          <w:lang w:eastAsia="zh-CN"/>
        </w:rPr>
        <w:t>3</w:t>
      </w:r>
      <w:r w:rsidRPr="00CF2843">
        <w:rPr>
          <w:b/>
          <w:lang w:eastAsia="zh-CN"/>
        </w:rPr>
        <w:t>: AI/ML model shows good generalization perf</w:t>
      </w:r>
      <w:r>
        <w:rPr>
          <w:b/>
          <w:lang w:eastAsia="zh-CN"/>
        </w:rPr>
        <w:t>ormance in different scenarios.</w:t>
      </w:r>
    </w:p>
    <w:p w14:paraId="31725C59" w14:textId="38268FF0" w:rsidR="004A3A43" w:rsidRPr="003031E1" w:rsidRDefault="004A3A43" w:rsidP="004A3A43">
      <w:pPr>
        <w:spacing w:before="120"/>
        <w:jc w:val="both"/>
        <w:rPr>
          <w:b/>
          <w:lang w:eastAsia="zh-CN"/>
        </w:rPr>
      </w:pPr>
      <w:r w:rsidRPr="003031E1">
        <w:rPr>
          <w:b/>
          <w:lang w:eastAsia="zh-CN"/>
        </w:rPr>
        <w:t>Observation</w:t>
      </w:r>
      <w:r>
        <w:rPr>
          <w:b/>
          <w:lang w:eastAsia="zh-CN"/>
        </w:rPr>
        <w:t xml:space="preserve"> </w:t>
      </w:r>
      <w:r w:rsidR="00BB7CDF">
        <w:rPr>
          <w:b/>
          <w:lang w:eastAsia="zh-CN"/>
        </w:rPr>
        <w:t>4</w:t>
      </w:r>
      <w:r w:rsidRPr="003031E1">
        <w:rPr>
          <w:b/>
          <w:lang w:eastAsia="zh-CN"/>
        </w:rPr>
        <w:t>:</w:t>
      </w:r>
      <w:r>
        <w:rPr>
          <w:b/>
          <w:lang w:eastAsia="zh-CN"/>
        </w:rPr>
        <w:t xml:space="preserve"> The fine-tuning procedure can improve the performance</w:t>
      </w:r>
      <w:r w:rsidRPr="003031E1">
        <w:rPr>
          <w:b/>
          <w:lang w:eastAsia="zh-CN"/>
        </w:rPr>
        <w:t>.</w:t>
      </w:r>
    </w:p>
    <w:p w14:paraId="5181C674" w14:textId="76F0C25B" w:rsidR="00D172E4" w:rsidRDefault="00D172E4" w:rsidP="00D172E4">
      <w:pPr>
        <w:pStyle w:val="2"/>
        <w:keepLines/>
        <w:numPr>
          <w:ilvl w:val="1"/>
          <w:numId w:val="8"/>
        </w:numPr>
        <w:tabs>
          <w:tab w:val="clear" w:pos="432"/>
        </w:tabs>
        <w:overflowPunct w:val="0"/>
        <w:autoSpaceDE w:val="0"/>
        <w:autoSpaceDN w:val="0"/>
        <w:adjustRightInd w:val="0"/>
        <w:spacing w:before="120" w:after="120"/>
        <w:textAlignment w:val="baseline"/>
      </w:pPr>
      <w:r w:rsidRPr="00D172E4">
        <w:rPr>
          <w:rFonts w:hint="eastAsia"/>
          <w:lang w:val="en-GB"/>
        </w:rPr>
        <w:t>Scalability for CSI compression</w:t>
      </w:r>
    </w:p>
    <w:p w14:paraId="1DBA8E12" w14:textId="2A9B547A" w:rsidR="00F72519" w:rsidRDefault="009A496D" w:rsidP="003A6717">
      <w:pPr>
        <w:jc w:val="both"/>
        <w:rPr>
          <w:lang w:val="en-US" w:eastAsia="zh-CN"/>
        </w:rPr>
      </w:pPr>
      <w:r>
        <w:rPr>
          <w:lang w:val="en-US" w:eastAsia="zh-CN"/>
        </w:rPr>
        <w:t xml:space="preserve">In </w:t>
      </w:r>
      <w:r w:rsidR="00F01970">
        <w:rPr>
          <w:lang w:val="en-US" w:eastAsia="zh-CN"/>
        </w:rPr>
        <w:t>previous</w:t>
      </w:r>
      <w:r>
        <w:rPr>
          <w:lang w:val="en-US" w:eastAsia="zh-CN"/>
        </w:rPr>
        <w:t xml:space="preserve"> meeting, the following agreements </w:t>
      </w:r>
      <w:r w:rsidR="005B4068">
        <w:rPr>
          <w:lang w:val="en-US" w:eastAsia="zh-CN"/>
        </w:rPr>
        <w:t>were achieved on the evaluation of scalability for CSI compression:</w:t>
      </w:r>
    </w:p>
    <w:tbl>
      <w:tblPr>
        <w:tblStyle w:val="a9"/>
        <w:tblW w:w="0" w:type="auto"/>
        <w:tblLook w:val="04A0" w:firstRow="1" w:lastRow="0" w:firstColumn="1" w:lastColumn="0" w:noHBand="0" w:noVBand="1"/>
      </w:tblPr>
      <w:tblGrid>
        <w:gridCol w:w="9962"/>
      </w:tblGrid>
      <w:tr w:rsidR="005B4068" w14:paraId="716BFE70" w14:textId="77777777" w:rsidTr="005B4068">
        <w:tc>
          <w:tcPr>
            <w:tcW w:w="9962" w:type="dxa"/>
          </w:tcPr>
          <w:p w14:paraId="344F6B22" w14:textId="77777777" w:rsidR="005B4068" w:rsidRPr="003643D9" w:rsidRDefault="005B4068" w:rsidP="005B4068">
            <w:pPr>
              <w:rPr>
                <w:rFonts w:eastAsia="等线"/>
                <w:highlight w:val="green"/>
              </w:rPr>
            </w:pPr>
            <w:r w:rsidRPr="003643D9">
              <w:rPr>
                <w:rFonts w:eastAsia="等线" w:hint="eastAsia"/>
                <w:highlight w:val="green"/>
              </w:rPr>
              <w:t>A</w:t>
            </w:r>
            <w:r w:rsidRPr="003643D9">
              <w:rPr>
                <w:rFonts w:eastAsia="等线"/>
                <w:highlight w:val="green"/>
              </w:rPr>
              <w:t>greement</w:t>
            </w:r>
          </w:p>
          <w:p w14:paraId="65CDC14E" w14:textId="77777777" w:rsidR="005B4068" w:rsidRPr="00453BC9" w:rsidRDefault="005B4068" w:rsidP="005B4068">
            <w:pPr>
              <w:rPr>
                <w:bCs/>
              </w:rPr>
            </w:pPr>
            <w:r w:rsidRPr="00453BC9">
              <w:rPr>
                <w:bCs/>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217DC8E5" w14:textId="77777777" w:rsidR="005B4068" w:rsidRPr="00453BC9" w:rsidRDefault="005B4068" w:rsidP="005B4068">
            <w:pPr>
              <w:pStyle w:val="a7"/>
              <w:numPr>
                <w:ilvl w:val="0"/>
                <w:numId w:val="14"/>
              </w:numPr>
              <w:overflowPunct/>
              <w:autoSpaceDE/>
              <w:autoSpaceDN/>
              <w:adjustRightInd/>
              <w:snapToGrid w:val="0"/>
              <w:ind w:left="400" w:hangingChars="200" w:hanging="400"/>
              <w:contextualSpacing w:val="0"/>
              <w:textAlignment w:val="auto"/>
              <w:rPr>
                <w:bCs/>
              </w:rPr>
            </w:pPr>
            <w:r w:rsidRPr="00453BC9">
              <w:rPr>
                <w:rFonts w:hint="eastAsia"/>
                <w:bCs/>
              </w:rPr>
              <w:t>C</w:t>
            </w:r>
            <w:r w:rsidRPr="00453BC9">
              <w:rPr>
                <w:bCs/>
              </w:rPr>
              <w:t xml:space="preserve">ase 1: The AI/ML model is trained based on training dataset from </w:t>
            </w:r>
            <w:r w:rsidRPr="00453BC9">
              <w:rPr>
                <w:bCs/>
                <w:u w:val="single"/>
              </w:rPr>
              <w:t>a fixed dimension X1</w:t>
            </w:r>
            <w:r w:rsidRPr="00453BC9">
              <w:rPr>
                <w:bCs/>
              </w:rPr>
              <w:t xml:space="preserve"> (e.g., a fixed bandwidth/frequency granularity, and/or number of antenna ports), and then the AI/ML model performs inference/test on a dataset from the </w:t>
            </w:r>
            <w:r w:rsidRPr="00453BC9">
              <w:rPr>
                <w:bCs/>
                <w:u w:val="single"/>
              </w:rPr>
              <w:t>same dimension X1</w:t>
            </w:r>
            <w:r w:rsidRPr="00453BC9">
              <w:rPr>
                <w:bCs/>
              </w:rPr>
              <w:t>.</w:t>
            </w:r>
          </w:p>
          <w:p w14:paraId="7190C0D2" w14:textId="77777777" w:rsidR="005B4068" w:rsidRPr="00453BC9" w:rsidRDefault="005B4068" w:rsidP="005B4068">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2: The AI/ML model is trained based on training dataset from </w:t>
            </w:r>
            <w:r w:rsidRPr="00453BC9">
              <w:rPr>
                <w:bCs/>
                <w:u w:val="single"/>
              </w:rPr>
              <w:t>a single dimension X1</w:t>
            </w:r>
            <w:r w:rsidRPr="00453BC9">
              <w:rPr>
                <w:bCs/>
              </w:rPr>
              <w:t xml:space="preserve">, and then the AI/ML model performs inference/test on a dataset from a </w:t>
            </w:r>
            <w:r w:rsidRPr="00453BC9">
              <w:rPr>
                <w:bCs/>
                <w:u w:val="single"/>
              </w:rPr>
              <w:t>different dimension X2</w:t>
            </w:r>
            <w:r w:rsidRPr="00453BC9">
              <w:rPr>
                <w:bCs/>
              </w:rPr>
              <w:t>.</w:t>
            </w:r>
          </w:p>
          <w:p w14:paraId="59422B01" w14:textId="77777777" w:rsidR="005B4068" w:rsidRPr="00453BC9" w:rsidRDefault="005B4068" w:rsidP="005B4068">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3: The AI/ML model is trained based on training dataset </w:t>
            </w:r>
            <w:r w:rsidRPr="00453BC9">
              <w:rPr>
                <w:bCs/>
                <w:u w:val="single"/>
              </w:rPr>
              <w:t xml:space="preserve">by mixing datasets subject to multiple dimensions of X1, X2,..., </w:t>
            </w:r>
            <w:proofErr w:type="spellStart"/>
            <w:r w:rsidRPr="00453BC9">
              <w:rPr>
                <w:bCs/>
                <w:u w:val="single"/>
              </w:rPr>
              <w:t>Xn</w:t>
            </w:r>
            <w:proofErr w:type="spellEnd"/>
            <w:r w:rsidRPr="00453BC9">
              <w:rPr>
                <w:bCs/>
              </w:rPr>
              <w:t xml:space="preserve">, and then the AI/ML model performs inference/test on a single dataset subject to the dimension of X1, or X2,…, or </w:t>
            </w:r>
            <w:proofErr w:type="spellStart"/>
            <w:r w:rsidRPr="00453BC9">
              <w:rPr>
                <w:bCs/>
              </w:rPr>
              <w:t>Xn</w:t>
            </w:r>
            <w:proofErr w:type="spellEnd"/>
            <w:r w:rsidRPr="00453BC9">
              <w:rPr>
                <w:bCs/>
              </w:rPr>
              <w:t>.</w:t>
            </w:r>
          </w:p>
          <w:p w14:paraId="5A78A2CC" w14:textId="77777777" w:rsidR="005B4068" w:rsidRPr="00453BC9" w:rsidRDefault="005B4068" w:rsidP="005B4068">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Note: </w:t>
            </w:r>
            <w:r w:rsidRPr="00453BC9">
              <w:rPr>
                <w:rFonts w:hint="eastAsia"/>
                <w:bCs/>
              </w:rPr>
              <w:t>F</w:t>
            </w:r>
            <w:r w:rsidRPr="00453BC9">
              <w:rPr>
                <w:bCs/>
              </w:rPr>
              <w:t xml:space="preserve">or Case 2/3, the solutions to achieve the scalability between Xi and </w:t>
            </w:r>
            <w:proofErr w:type="spellStart"/>
            <w:r w:rsidRPr="00453BC9">
              <w:rPr>
                <w:bCs/>
              </w:rPr>
              <w:t>Xj</w:t>
            </w:r>
            <w:proofErr w:type="spellEnd"/>
            <w:r w:rsidRPr="00453BC9">
              <w:rPr>
                <w:bCs/>
              </w:rPr>
              <w:t xml:space="preserve">, are reported by companies, including, e.g., </w:t>
            </w:r>
            <w:r w:rsidRPr="00453BC9">
              <w:t xml:space="preserve">pre-processing </w:t>
            </w:r>
            <w:r w:rsidRPr="00453BC9">
              <w:rPr>
                <w:rFonts w:hint="eastAsia"/>
              </w:rPr>
              <w:t>t</w:t>
            </w:r>
            <w:r w:rsidRPr="00453BC9">
              <w:t xml:space="preserve">o angle-delay domain, padding, </w:t>
            </w:r>
            <w:r w:rsidRPr="00453BC9">
              <w:rPr>
                <w:bCs/>
              </w:rPr>
              <w:t>additional adaptation layer in AI/ML model, etc.</w:t>
            </w:r>
          </w:p>
          <w:p w14:paraId="610A595A" w14:textId="77777777" w:rsidR="005B4068" w:rsidRPr="00453BC9" w:rsidRDefault="005B4068" w:rsidP="005B4068">
            <w:pPr>
              <w:pStyle w:val="a7"/>
              <w:numPr>
                <w:ilvl w:val="0"/>
                <w:numId w:val="14"/>
              </w:numPr>
              <w:overflowPunct/>
              <w:autoSpaceDE/>
              <w:autoSpaceDN/>
              <w:adjustRightInd/>
              <w:snapToGrid w:val="0"/>
              <w:contextualSpacing w:val="0"/>
              <w:textAlignment w:val="auto"/>
              <w:rPr>
                <w:bCs/>
              </w:rPr>
            </w:pPr>
            <w:r w:rsidRPr="00453BC9">
              <w:rPr>
                <w:bCs/>
              </w:rPr>
              <w:t>FFS the verification of fine-tuning</w:t>
            </w:r>
          </w:p>
          <w:p w14:paraId="6512CB74" w14:textId="77777777" w:rsidR="005B4068" w:rsidRPr="00453BC9" w:rsidRDefault="005B4068" w:rsidP="005B4068">
            <w:pPr>
              <w:pStyle w:val="a7"/>
              <w:numPr>
                <w:ilvl w:val="0"/>
                <w:numId w:val="14"/>
              </w:numPr>
              <w:overflowPunct/>
              <w:autoSpaceDE/>
              <w:autoSpaceDN/>
              <w:adjustRightInd/>
              <w:snapToGrid w:val="0"/>
              <w:contextualSpacing w:val="0"/>
              <w:textAlignment w:val="auto"/>
              <w:rPr>
                <w:bCs/>
              </w:rPr>
            </w:pPr>
            <w:r w:rsidRPr="00453BC9">
              <w:rPr>
                <w:bCs/>
              </w:rPr>
              <w:t>FFS other additional cases</w:t>
            </w:r>
          </w:p>
          <w:p w14:paraId="54EE3AA2" w14:textId="77777777" w:rsidR="00D2515B" w:rsidRPr="003643D9" w:rsidRDefault="00D2515B" w:rsidP="00D2515B">
            <w:pPr>
              <w:rPr>
                <w:rFonts w:eastAsia="等线"/>
                <w:highlight w:val="green"/>
              </w:rPr>
            </w:pPr>
            <w:r w:rsidRPr="003643D9">
              <w:rPr>
                <w:rFonts w:eastAsia="等线" w:hint="eastAsia"/>
                <w:highlight w:val="green"/>
              </w:rPr>
              <w:t>A</w:t>
            </w:r>
            <w:r w:rsidRPr="003643D9">
              <w:rPr>
                <w:rFonts w:eastAsia="等线"/>
                <w:highlight w:val="green"/>
              </w:rPr>
              <w:t>greement</w:t>
            </w:r>
          </w:p>
          <w:p w14:paraId="524C2F18" w14:textId="77777777" w:rsidR="00D2515B" w:rsidRPr="00453BC9" w:rsidRDefault="00D2515B" w:rsidP="00D2515B">
            <w:pPr>
              <w:rPr>
                <w:bCs/>
              </w:rPr>
            </w:pPr>
            <w:r w:rsidRPr="00453BC9">
              <w:rPr>
                <w:bCs/>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4FB7882E"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rFonts w:hint="eastAsia"/>
                <w:bCs/>
              </w:rPr>
              <w:t>C</w:t>
            </w:r>
            <w:r w:rsidRPr="00453BC9">
              <w:rPr>
                <w:bCs/>
              </w:rPr>
              <w:t xml:space="preserve">ase 1: The AI/ML model is trained based on training dataset from </w:t>
            </w:r>
            <w:r w:rsidRPr="00453BC9">
              <w:rPr>
                <w:bCs/>
                <w:u w:val="single"/>
              </w:rPr>
              <w:t>a fixed output dimension Y1</w:t>
            </w:r>
            <w:r w:rsidRPr="00453BC9">
              <w:rPr>
                <w:bCs/>
              </w:rPr>
              <w:t xml:space="preserve"> (e.g., a fixed CSI feedback dimension), and then the AI/ML model performs inference/test on a dataset from the </w:t>
            </w:r>
            <w:r w:rsidRPr="00453BC9">
              <w:rPr>
                <w:bCs/>
                <w:u w:val="single"/>
              </w:rPr>
              <w:t>same output dimension Y1</w:t>
            </w:r>
            <w:r w:rsidRPr="00453BC9">
              <w:rPr>
                <w:bCs/>
              </w:rPr>
              <w:t>.</w:t>
            </w:r>
          </w:p>
          <w:p w14:paraId="4EF02C18"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2: The AI/ML model is trained based on training dataset from </w:t>
            </w:r>
            <w:r w:rsidRPr="00453BC9">
              <w:rPr>
                <w:bCs/>
                <w:u w:val="single"/>
              </w:rPr>
              <w:t>a single output dimension Y1</w:t>
            </w:r>
            <w:r w:rsidRPr="00453BC9">
              <w:rPr>
                <w:bCs/>
              </w:rPr>
              <w:t xml:space="preserve">, and then the AI/ML model performs inference/test on a dataset from a </w:t>
            </w:r>
            <w:r w:rsidRPr="00453BC9">
              <w:rPr>
                <w:bCs/>
                <w:u w:val="single"/>
              </w:rPr>
              <w:t>different output dimension Y2</w:t>
            </w:r>
            <w:r w:rsidRPr="00453BC9">
              <w:rPr>
                <w:bCs/>
              </w:rPr>
              <w:t>.</w:t>
            </w:r>
          </w:p>
          <w:p w14:paraId="6ED87752"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3: The AI/ML model is trained based on training dataset </w:t>
            </w:r>
            <w:r w:rsidRPr="00453BC9">
              <w:rPr>
                <w:bCs/>
                <w:u w:val="single"/>
              </w:rPr>
              <w:t xml:space="preserve">by mixing datasets subject to multiple dimensions of Y1, Y2,..., </w:t>
            </w:r>
            <w:proofErr w:type="spellStart"/>
            <w:r w:rsidRPr="00453BC9">
              <w:rPr>
                <w:bCs/>
                <w:u w:val="single"/>
              </w:rPr>
              <w:t>Yn</w:t>
            </w:r>
            <w:proofErr w:type="spellEnd"/>
            <w:r w:rsidRPr="00453BC9">
              <w:rPr>
                <w:bCs/>
              </w:rPr>
              <w:t xml:space="preserve">, and then the AI/ML model performs inference/test on a single dataset of Y1, or Y2,…, or </w:t>
            </w:r>
            <w:proofErr w:type="spellStart"/>
            <w:r w:rsidRPr="00453BC9">
              <w:rPr>
                <w:bCs/>
              </w:rPr>
              <w:t>Yn</w:t>
            </w:r>
            <w:proofErr w:type="spellEnd"/>
            <w:r w:rsidRPr="00453BC9">
              <w:rPr>
                <w:bCs/>
              </w:rPr>
              <w:t>.</w:t>
            </w:r>
          </w:p>
          <w:p w14:paraId="0166867E"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Note: For Case 1/2/3, companies to report whether the output of the CSI generation part is before quantization or after quantization.</w:t>
            </w:r>
          </w:p>
          <w:p w14:paraId="5542536F"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Note: </w:t>
            </w:r>
            <w:r w:rsidRPr="00453BC9">
              <w:rPr>
                <w:rFonts w:hint="eastAsia"/>
                <w:bCs/>
              </w:rPr>
              <w:t>F</w:t>
            </w:r>
            <w:r w:rsidRPr="00453BC9">
              <w:rPr>
                <w:bCs/>
              </w:rPr>
              <w:t xml:space="preserve">or Case 2/3, the solutions to achieve the scalability between Yi and </w:t>
            </w:r>
            <w:proofErr w:type="spellStart"/>
            <w:r w:rsidRPr="00453BC9">
              <w:rPr>
                <w:bCs/>
              </w:rPr>
              <w:t>Yj</w:t>
            </w:r>
            <w:proofErr w:type="spellEnd"/>
            <w:r w:rsidRPr="00453BC9">
              <w:rPr>
                <w:bCs/>
              </w:rPr>
              <w:t>, are reported by companies, including, e.g., truncation, additional adaptation layer in AI/ML model, etc.</w:t>
            </w:r>
          </w:p>
          <w:p w14:paraId="6C87A3FC"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FFS the verification of fine-tuning</w:t>
            </w:r>
          </w:p>
          <w:p w14:paraId="7CDE0402" w14:textId="3EC5A6D2" w:rsidR="00D2515B" w:rsidRPr="00453BC9" w:rsidRDefault="00D2515B" w:rsidP="00453BC9">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FFS other additional cases</w:t>
            </w:r>
          </w:p>
          <w:p w14:paraId="6C4CB6A9" w14:textId="77777777" w:rsidR="00D2515B" w:rsidRDefault="00D2515B" w:rsidP="00D2515B">
            <w:pPr>
              <w:rPr>
                <w:rFonts w:eastAsia="等线"/>
                <w:b/>
                <w:bCs/>
                <w:highlight w:val="green"/>
              </w:rPr>
            </w:pPr>
            <w:r>
              <w:rPr>
                <w:rFonts w:eastAsia="等线" w:hint="eastAsia"/>
                <w:b/>
                <w:bCs/>
                <w:highlight w:val="green"/>
              </w:rPr>
              <w:t>A</w:t>
            </w:r>
            <w:r>
              <w:rPr>
                <w:rFonts w:eastAsia="等线"/>
                <w:b/>
                <w:bCs/>
                <w:highlight w:val="green"/>
              </w:rPr>
              <w:t>greement</w:t>
            </w:r>
          </w:p>
          <w:p w14:paraId="56086E00" w14:textId="77777777" w:rsidR="00D2515B" w:rsidRPr="00453BC9" w:rsidRDefault="00D2515B" w:rsidP="00D2515B">
            <w:pPr>
              <w:rPr>
                <w:bCs/>
              </w:rPr>
            </w:pPr>
            <w:r w:rsidRPr="00453BC9">
              <w:rPr>
                <w:bCs/>
              </w:rPr>
              <w:lastRenderedPageBreak/>
              <w:t>For evaluating the generalization/scalability over various configurations for CSI compression, to achieve the scalability over different input/output dimensions, companies to report which case(s) in the following are evaluated</w:t>
            </w:r>
          </w:p>
          <w:p w14:paraId="1C70D28A"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rFonts w:hint="eastAsia"/>
                <w:bCs/>
              </w:rPr>
              <w:t>C</w:t>
            </w:r>
            <w:r w:rsidRPr="00453BC9">
              <w:rPr>
                <w:bCs/>
              </w:rPr>
              <w:t xml:space="preserve">ase 0 (benchmark for comparison): </w:t>
            </w:r>
            <w:r w:rsidRPr="00453BC9">
              <w:rPr>
                <w:rFonts w:hint="eastAsia"/>
                <w:bCs/>
              </w:rPr>
              <w:t>O</w:t>
            </w:r>
            <w:r w:rsidRPr="00453BC9">
              <w:rPr>
                <w:bCs/>
              </w:rPr>
              <w:t>ne CSI generation part with fixed input and output dimensions to 1 CSI reconstruction part with fixed input and output dimensions for each of the different input and/or output dimensions.</w:t>
            </w:r>
          </w:p>
          <w:p w14:paraId="2F49B81F"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1: </w:t>
            </w:r>
            <w:r w:rsidRPr="00453BC9">
              <w:rPr>
                <w:rFonts w:hint="eastAsia"/>
                <w:bCs/>
              </w:rPr>
              <w:t>O</w:t>
            </w:r>
            <w:r w:rsidRPr="00453BC9">
              <w:rPr>
                <w:bCs/>
              </w:rPr>
              <w:t>ne CSI generation part with scalable input and/or output dimensions to N&gt;1 separate CSI reconstruction parts each with fixed and different output and/or input dimensions</w:t>
            </w:r>
          </w:p>
          <w:p w14:paraId="3A295BBF"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Case 2: M&gt;1 separate CSI generation parts each with fixed and different input and/or output dimensions to one CSI reconstruction part with scalable output and/or input dimensions</w:t>
            </w:r>
          </w:p>
          <w:p w14:paraId="5F4EE9CB" w14:textId="3206894C" w:rsidR="005B4068" w:rsidRPr="00E075EF" w:rsidRDefault="00D2515B" w:rsidP="00E075EF">
            <w:pPr>
              <w:pStyle w:val="a7"/>
              <w:numPr>
                <w:ilvl w:val="0"/>
                <w:numId w:val="14"/>
              </w:numPr>
              <w:overflowPunct/>
              <w:autoSpaceDE/>
              <w:autoSpaceDN/>
              <w:adjustRightInd/>
              <w:snapToGrid w:val="0"/>
              <w:ind w:left="400" w:hangingChars="200" w:hanging="400"/>
              <w:contextualSpacing w:val="0"/>
              <w:textAlignment w:val="auto"/>
              <w:rPr>
                <w:b/>
                <w:bCs/>
              </w:rPr>
            </w:pPr>
            <w:r w:rsidRPr="00453BC9">
              <w:rPr>
                <w:bCs/>
              </w:rPr>
              <w:t xml:space="preserve">Case 3: </w:t>
            </w:r>
            <w:r w:rsidRPr="00453BC9">
              <w:rPr>
                <w:rFonts w:hint="eastAsia"/>
                <w:bCs/>
              </w:rPr>
              <w:t>A</w:t>
            </w:r>
            <w:r w:rsidRPr="00453BC9">
              <w:rPr>
                <w:bCs/>
              </w:rPr>
              <w:t xml:space="preserve"> pair of CSI generation part with scalable input/output dimensions and CSI reconstruction part with scalable output and/or input dimensions</w:t>
            </w:r>
          </w:p>
        </w:tc>
      </w:tr>
    </w:tbl>
    <w:p w14:paraId="7C3A2B66" w14:textId="77777777" w:rsidR="00EA53C1" w:rsidRDefault="00EA53C1" w:rsidP="003A6717">
      <w:pPr>
        <w:jc w:val="both"/>
        <w:rPr>
          <w:lang w:val="en-US" w:eastAsia="zh-CN"/>
        </w:rPr>
      </w:pPr>
    </w:p>
    <w:p w14:paraId="48A9D486" w14:textId="418DF00C" w:rsidR="00E44BDE" w:rsidRPr="00E44BDE" w:rsidRDefault="00E03083" w:rsidP="00EA53C1">
      <w:pPr>
        <w:spacing w:before="120"/>
        <w:jc w:val="both"/>
        <w:rPr>
          <w:b/>
          <w:i/>
          <w:u w:val="single"/>
          <w:lang w:eastAsia="zh-CN"/>
        </w:rPr>
      </w:pPr>
      <w:r>
        <w:rPr>
          <w:rFonts w:hint="eastAsia"/>
          <w:b/>
          <w:i/>
          <w:u w:val="single"/>
          <w:lang w:eastAsia="zh-CN"/>
        </w:rPr>
        <w:t>S</w:t>
      </w:r>
      <w:r w:rsidR="00155FC8" w:rsidRPr="00155FC8">
        <w:rPr>
          <w:b/>
          <w:i/>
          <w:u w:val="single"/>
          <w:lang w:eastAsia="zh-CN"/>
        </w:rPr>
        <w:t>calability over different output di</w:t>
      </w:r>
      <w:r w:rsidR="00155FC8">
        <w:rPr>
          <w:b/>
          <w:i/>
          <w:u w:val="single"/>
          <w:lang w:eastAsia="zh-CN"/>
        </w:rPr>
        <w:t>mensions of CSI generation part</w:t>
      </w:r>
    </w:p>
    <w:p w14:paraId="16E87D99" w14:textId="4DB26D3C" w:rsidR="00EA53C1" w:rsidRDefault="00EA53C1" w:rsidP="00EA53C1">
      <w:pPr>
        <w:spacing w:before="120"/>
        <w:jc w:val="both"/>
        <w:rPr>
          <w:lang w:eastAsia="zh-CN"/>
        </w:rPr>
      </w:pPr>
      <w:r>
        <w:rPr>
          <w:lang w:eastAsia="zh-CN"/>
        </w:rPr>
        <w:t>The generalization evaluation of different size of CSI feedback payloads is conducted b</w:t>
      </w:r>
      <w:r>
        <w:rPr>
          <w:rFonts w:hint="eastAsia"/>
          <w:lang w:eastAsia="zh-CN"/>
        </w:rPr>
        <w:t>y</w:t>
      </w:r>
      <w:r>
        <w:rPr>
          <w:lang w:eastAsia="zh-CN"/>
        </w:rPr>
        <w:t xml:space="preserve"> parallel training of one encoder part and three decoder parts. The basic AI model for </w:t>
      </w:r>
      <w:r>
        <w:t>feedback payloads generalization</w:t>
      </w:r>
      <w:r>
        <w:rPr>
          <w:lang w:eastAsia="zh-CN"/>
        </w:rPr>
        <w:t xml:space="preserve"> is as Fig.</w:t>
      </w:r>
      <w:r w:rsidR="00FE3687">
        <w:rPr>
          <w:lang w:eastAsia="zh-CN"/>
        </w:rPr>
        <w:t>1</w:t>
      </w:r>
      <w:r>
        <w:rPr>
          <w:lang w:eastAsia="zh-CN"/>
        </w:rPr>
        <w:t xml:space="preserve"> shows. Setting the maximum feedback bit number as 240 bit, different feedback payloads are obtained by cutting off the tail of the maximum 240 bit. The output of encoder is always equal to the maximum bit number, while the input of the decoder is the truncated bit of the output of encoder. The loss function is the average results of different decoder parts. In this two-sided model, the UE side only need to deploy one encoder part, and the output of encoder can be various based on </w:t>
      </w:r>
      <w:proofErr w:type="spellStart"/>
      <w:r>
        <w:rPr>
          <w:lang w:eastAsia="zh-CN"/>
        </w:rPr>
        <w:t>gNB’s</w:t>
      </w:r>
      <w:proofErr w:type="spellEnd"/>
      <w:r>
        <w:rPr>
          <w:lang w:eastAsia="zh-CN"/>
        </w:rPr>
        <w:t xml:space="preserve"> configuration and/or indication.</w:t>
      </w:r>
    </w:p>
    <w:p w14:paraId="702719A4" w14:textId="75185811" w:rsidR="00EA53C1" w:rsidRDefault="00EA53C1" w:rsidP="00EA53C1">
      <w:pPr>
        <w:spacing w:before="120"/>
        <w:jc w:val="both"/>
        <w:rPr>
          <w:lang w:eastAsia="zh-CN"/>
        </w:rPr>
      </w:pPr>
      <w:r>
        <w:rPr>
          <w:lang w:eastAsia="zh-CN"/>
        </w:rPr>
        <w:t xml:space="preserve">The evaluation result is shown in Table </w:t>
      </w:r>
      <w:r w:rsidR="00F01970">
        <w:rPr>
          <w:lang w:eastAsia="zh-CN"/>
        </w:rPr>
        <w:t>5</w:t>
      </w:r>
      <w:r>
        <w:rPr>
          <w:lang w:eastAsia="zh-CN"/>
        </w:rPr>
        <w:t xml:space="preserve">, where the baseline results is achieved by training one encoder part and one decoder part with </w:t>
      </w:r>
      <w:r>
        <w:rPr>
          <w:rFonts w:hint="eastAsia"/>
          <w:lang w:eastAsia="zh-CN"/>
        </w:rPr>
        <w:t>different</w:t>
      </w:r>
      <w:r>
        <w:rPr>
          <w:lang w:eastAsia="zh-CN"/>
        </w:rPr>
        <w:t xml:space="preserve"> feedback payload</w:t>
      </w:r>
      <w:r>
        <w:rPr>
          <w:rFonts w:hint="eastAsia"/>
          <w:lang w:eastAsia="zh-CN"/>
        </w:rPr>
        <w:t>s</w:t>
      </w:r>
      <w:r>
        <w:rPr>
          <w:lang w:eastAsia="zh-CN"/>
        </w:rPr>
        <w:t xml:space="preserve"> separately, the generalization is results of</w:t>
      </w:r>
      <w:r w:rsidRPr="002F591A">
        <w:rPr>
          <w:lang w:eastAsia="zh-CN"/>
        </w:rPr>
        <w:t xml:space="preserve"> </w:t>
      </w:r>
      <w:r>
        <w:rPr>
          <w:lang w:eastAsia="zh-CN"/>
        </w:rPr>
        <w:t>g</w:t>
      </w:r>
      <w:r w:rsidRPr="002F591A">
        <w:rPr>
          <w:lang w:eastAsia="zh-CN"/>
        </w:rPr>
        <w:t>eneralized AI model, which is a single AI model</w:t>
      </w:r>
      <w:r>
        <w:rPr>
          <w:lang w:eastAsia="zh-CN"/>
        </w:rPr>
        <w:t xml:space="preserve"> with one encoder part and three decoder parts. As Table </w:t>
      </w:r>
      <w:r w:rsidR="00F01970">
        <w:rPr>
          <w:lang w:eastAsia="zh-CN"/>
        </w:rPr>
        <w:t>5</w:t>
      </w:r>
      <w:r>
        <w:rPr>
          <w:lang w:eastAsia="zh-CN"/>
        </w:rPr>
        <w:t xml:space="preserve"> shows,</w:t>
      </w:r>
      <w:r w:rsidR="00F41646">
        <w:rPr>
          <w:lang w:eastAsia="zh-CN"/>
        </w:rPr>
        <w:t xml:space="preserve"> </w:t>
      </w:r>
      <w:r w:rsidR="00F41646">
        <w:rPr>
          <w:rFonts w:hint="eastAsia"/>
          <w:lang w:eastAsia="zh-CN"/>
        </w:rPr>
        <w:t>the</w:t>
      </w:r>
      <w:r w:rsidR="00F41646">
        <w:rPr>
          <w:lang w:eastAsia="zh-CN"/>
        </w:rPr>
        <w:t xml:space="preserve"> performance loss is about 14.2% for payload size equals to 120 bit, around 7.5%</w:t>
      </w:r>
      <w:r>
        <w:rPr>
          <w:lang w:eastAsia="zh-CN"/>
        </w:rPr>
        <w:t xml:space="preserve"> </w:t>
      </w:r>
      <w:r w:rsidR="00F41646">
        <w:rPr>
          <w:lang w:eastAsia="zh-CN"/>
        </w:rPr>
        <w:t>for payload size equals to 180 bit and around 2.1% for payload size equals to 240 bit. T</w:t>
      </w:r>
      <w:r w:rsidRPr="009958EE">
        <w:rPr>
          <w:lang w:eastAsia="zh-CN"/>
        </w:rPr>
        <w:t xml:space="preserve">he generalized AI model has worse performance than </w:t>
      </w:r>
      <w:r w:rsidR="003A78DF">
        <w:rPr>
          <w:lang w:eastAsia="zh-CN"/>
        </w:rPr>
        <w:t xml:space="preserve">the </w:t>
      </w:r>
      <w:r w:rsidRPr="009958EE">
        <w:rPr>
          <w:lang w:eastAsia="zh-CN"/>
        </w:rPr>
        <w:t>baseline</w:t>
      </w:r>
      <w:r w:rsidR="003A78DF">
        <w:rPr>
          <w:lang w:eastAsia="zh-CN"/>
        </w:rPr>
        <w:t xml:space="preserve"> scheme</w:t>
      </w:r>
      <w:r w:rsidRPr="009958EE">
        <w:rPr>
          <w:lang w:eastAsia="zh-CN"/>
        </w:rPr>
        <w:t>, the less the feedback payloads, the lager the gap.</w:t>
      </w:r>
      <w:r>
        <w:rPr>
          <w:lang w:eastAsia="zh-CN"/>
        </w:rPr>
        <w:t xml:space="preserve"> In that sense, it is proposed to study the pre-processing mechanisms for input of decoder to improve the AI model generalization performance on various feedback payloads. </w:t>
      </w:r>
    </w:p>
    <w:p w14:paraId="33300FD0" w14:textId="77777777" w:rsidR="00EA53C1" w:rsidRDefault="00EA53C1" w:rsidP="00EA53C1">
      <w:pPr>
        <w:spacing w:before="120"/>
        <w:jc w:val="center"/>
        <w:rPr>
          <w:b/>
          <w:i/>
          <w:u w:val="single"/>
          <w:lang w:eastAsia="zh-CN"/>
        </w:rPr>
      </w:pPr>
      <w:r w:rsidRPr="00886B6D">
        <w:rPr>
          <w:noProof/>
          <w:lang w:val="en-US" w:eastAsia="zh-CN"/>
        </w:rPr>
        <w:drawing>
          <wp:inline distT="0" distB="0" distL="0" distR="0" wp14:anchorId="11AD1336" wp14:editId="37C6AAD3">
            <wp:extent cx="4145302" cy="1350629"/>
            <wp:effectExtent l="0" t="0" r="762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09262" cy="1371469"/>
                    </a:xfrm>
                    <a:prstGeom prst="rect">
                      <a:avLst/>
                    </a:prstGeom>
                    <a:noFill/>
                  </pic:spPr>
                </pic:pic>
              </a:graphicData>
            </a:graphic>
          </wp:inline>
        </w:drawing>
      </w:r>
    </w:p>
    <w:p w14:paraId="55DB5E7A" w14:textId="2B2BCE70" w:rsidR="00EA53C1" w:rsidRDefault="00EA53C1" w:rsidP="00EA53C1">
      <w:pPr>
        <w:spacing w:after="0"/>
        <w:jc w:val="center"/>
        <w:rPr>
          <w:rFonts w:eastAsia="楷体"/>
          <w:sz w:val="21"/>
          <w:szCs w:val="21"/>
        </w:rPr>
      </w:pPr>
      <w:r>
        <w:rPr>
          <w:rFonts w:eastAsia="楷体"/>
          <w:sz w:val="21"/>
          <w:szCs w:val="21"/>
        </w:rPr>
        <w:t xml:space="preserve">Figure </w:t>
      </w:r>
      <w:r w:rsidR="00937B86">
        <w:rPr>
          <w:rFonts w:eastAsia="楷体"/>
          <w:sz w:val="21"/>
          <w:szCs w:val="21"/>
        </w:rPr>
        <w:t>1</w:t>
      </w:r>
      <w:r>
        <w:rPr>
          <w:rFonts w:eastAsia="楷体"/>
          <w:sz w:val="21"/>
          <w:szCs w:val="21"/>
        </w:rPr>
        <w:t xml:space="preserve">, </w:t>
      </w:r>
      <w:r>
        <w:t>The basic structure of AI model for feedback payloads generalization</w:t>
      </w:r>
    </w:p>
    <w:p w14:paraId="5BC445D6" w14:textId="6E9BA764" w:rsidR="00EA53C1" w:rsidRPr="00886B6D" w:rsidRDefault="00EA53C1" w:rsidP="00EA53C1">
      <w:pPr>
        <w:spacing w:line="400" w:lineRule="exact"/>
        <w:jc w:val="center"/>
      </w:pPr>
      <w:r>
        <w:t xml:space="preserve">Table </w:t>
      </w:r>
      <w:r w:rsidR="000B6A5F">
        <w:t>5</w:t>
      </w:r>
      <w:r w:rsidRPr="00886B6D">
        <w:t>, SGCS results of feedback payload generalization</w:t>
      </w:r>
    </w:p>
    <w:tbl>
      <w:tblPr>
        <w:tblStyle w:val="a9"/>
        <w:tblW w:w="0" w:type="auto"/>
        <w:jc w:val="center"/>
        <w:tblLook w:val="04A0" w:firstRow="1" w:lastRow="0" w:firstColumn="1" w:lastColumn="0" w:noHBand="0" w:noVBand="1"/>
      </w:tblPr>
      <w:tblGrid>
        <w:gridCol w:w="1394"/>
        <w:gridCol w:w="1533"/>
        <w:gridCol w:w="1433"/>
        <w:gridCol w:w="1433"/>
      </w:tblGrid>
      <w:tr w:rsidR="00EA53C1" w:rsidRPr="00B04316" w14:paraId="278CC4DD" w14:textId="77777777" w:rsidTr="00B04316">
        <w:trPr>
          <w:trHeight w:val="278"/>
          <w:jc w:val="center"/>
        </w:trPr>
        <w:tc>
          <w:tcPr>
            <w:tcW w:w="0" w:type="auto"/>
            <w:shd w:val="clear" w:color="auto" w:fill="auto"/>
          </w:tcPr>
          <w:p w14:paraId="13B80294" w14:textId="77777777" w:rsidR="00EA53C1" w:rsidRPr="00B04316" w:rsidRDefault="00EA53C1" w:rsidP="00215E4D">
            <w:pPr>
              <w:rPr>
                <w:rFonts w:eastAsia="楷体"/>
              </w:rPr>
            </w:pPr>
          </w:p>
        </w:tc>
        <w:tc>
          <w:tcPr>
            <w:tcW w:w="0" w:type="auto"/>
            <w:shd w:val="clear" w:color="auto" w:fill="auto"/>
            <w:noWrap/>
            <w:hideMark/>
          </w:tcPr>
          <w:p w14:paraId="1547A775" w14:textId="77777777" w:rsidR="00EA53C1" w:rsidRPr="00B04316" w:rsidRDefault="00EA53C1" w:rsidP="00215E4D">
            <w:pPr>
              <w:rPr>
                <w:rFonts w:eastAsia="楷体"/>
              </w:rPr>
            </w:pPr>
            <w:r w:rsidRPr="00B04316">
              <w:rPr>
                <w:rFonts w:eastAsia="楷体"/>
              </w:rPr>
              <w:t>120 bit</w:t>
            </w:r>
          </w:p>
        </w:tc>
        <w:tc>
          <w:tcPr>
            <w:tcW w:w="0" w:type="auto"/>
            <w:shd w:val="clear" w:color="auto" w:fill="auto"/>
            <w:noWrap/>
            <w:hideMark/>
          </w:tcPr>
          <w:p w14:paraId="78EFF61D" w14:textId="77777777" w:rsidR="00EA53C1" w:rsidRPr="00B04316" w:rsidRDefault="00EA53C1" w:rsidP="00215E4D">
            <w:pPr>
              <w:rPr>
                <w:rFonts w:eastAsia="楷体"/>
              </w:rPr>
            </w:pPr>
            <w:r w:rsidRPr="00B04316">
              <w:rPr>
                <w:rFonts w:eastAsia="楷体"/>
              </w:rPr>
              <w:t>180 bit</w:t>
            </w:r>
          </w:p>
        </w:tc>
        <w:tc>
          <w:tcPr>
            <w:tcW w:w="0" w:type="auto"/>
            <w:shd w:val="clear" w:color="auto" w:fill="auto"/>
            <w:noWrap/>
            <w:hideMark/>
          </w:tcPr>
          <w:p w14:paraId="28C1A2BC" w14:textId="77777777" w:rsidR="00EA53C1" w:rsidRPr="00B04316" w:rsidRDefault="00EA53C1" w:rsidP="00215E4D">
            <w:pPr>
              <w:rPr>
                <w:rFonts w:eastAsia="楷体"/>
              </w:rPr>
            </w:pPr>
            <w:r w:rsidRPr="00B04316">
              <w:rPr>
                <w:rFonts w:eastAsia="楷体"/>
              </w:rPr>
              <w:t>240 bit</w:t>
            </w:r>
          </w:p>
        </w:tc>
      </w:tr>
      <w:tr w:rsidR="000C222C" w:rsidRPr="00B04316" w14:paraId="38C41E77" w14:textId="77777777" w:rsidTr="00B04316">
        <w:trPr>
          <w:trHeight w:val="278"/>
          <w:jc w:val="center"/>
        </w:trPr>
        <w:tc>
          <w:tcPr>
            <w:tcW w:w="0" w:type="auto"/>
            <w:shd w:val="clear" w:color="auto" w:fill="auto"/>
          </w:tcPr>
          <w:p w14:paraId="5E691F76" w14:textId="77777777" w:rsidR="000C222C" w:rsidRPr="00B04316" w:rsidRDefault="000C222C" w:rsidP="000C222C">
            <w:pPr>
              <w:rPr>
                <w:rFonts w:eastAsia="楷体"/>
              </w:rPr>
            </w:pPr>
            <w:r w:rsidRPr="00B04316">
              <w:rPr>
                <w:rFonts w:eastAsia="楷体" w:hint="eastAsia"/>
              </w:rPr>
              <w:t>Base</w:t>
            </w:r>
            <w:r w:rsidRPr="00B04316">
              <w:rPr>
                <w:rFonts w:eastAsia="楷体"/>
              </w:rPr>
              <w:t>line</w:t>
            </w:r>
          </w:p>
        </w:tc>
        <w:tc>
          <w:tcPr>
            <w:tcW w:w="0" w:type="auto"/>
            <w:shd w:val="clear" w:color="auto" w:fill="auto"/>
            <w:noWrap/>
          </w:tcPr>
          <w:p w14:paraId="01E8CF28" w14:textId="5FCCA3F2" w:rsidR="000C222C" w:rsidRPr="00B04316" w:rsidRDefault="000C222C" w:rsidP="009A768B">
            <w:pPr>
              <w:rPr>
                <w:rFonts w:eastAsia="楷体"/>
              </w:rPr>
            </w:pPr>
            <w:r w:rsidRPr="00B04316">
              <w:rPr>
                <w:rFonts w:eastAsia="楷体"/>
              </w:rPr>
              <w:t>0.</w:t>
            </w:r>
            <w:r w:rsidR="009A768B" w:rsidRPr="00B04316">
              <w:rPr>
                <w:rFonts w:eastAsia="楷体"/>
              </w:rPr>
              <w:t>802</w:t>
            </w:r>
          </w:p>
        </w:tc>
        <w:tc>
          <w:tcPr>
            <w:tcW w:w="0" w:type="auto"/>
            <w:shd w:val="clear" w:color="auto" w:fill="auto"/>
            <w:noWrap/>
          </w:tcPr>
          <w:p w14:paraId="5B5FEA7A" w14:textId="6F405750" w:rsidR="000C222C" w:rsidRPr="00B04316" w:rsidRDefault="000C222C" w:rsidP="009A768B">
            <w:pPr>
              <w:rPr>
                <w:rFonts w:eastAsia="楷体"/>
              </w:rPr>
            </w:pPr>
            <w:r w:rsidRPr="00B04316">
              <w:rPr>
                <w:rFonts w:eastAsia="楷体" w:hint="eastAsia"/>
                <w:lang w:val="en-US"/>
              </w:rPr>
              <w:t>0.</w:t>
            </w:r>
            <w:r w:rsidR="009A768B" w:rsidRPr="00B04316">
              <w:rPr>
                <w:rFonts w:eastAsia="楷体"/>
                <w:lang w:val="en-US"/>
              </w:rPr>
              <w:t>843</w:t>
            </w:r>
          </w:p>
        </w:tc>
        <w:tc>
          <w:tcPr>
            <w:tcW w:w="0" w:type="auto"/>
            <w:shd w:val="clear" w:color="auto" w:fill="auto"/>
            <w:noWrap/>
          </w:tcPr>
          <w:p w14:paraId="09B325F7" w14:textId="2FD5ECB9" w:rsidR="000C222C" w:rsidRPr="00B04316" w:rsidRDefault="000C222C" w:rsidP="009A768B">
            <w:pPr>
              <w:rPr>
                <w:rFonts w:eastAsia="楷体"/>
              </w:rPr>
            </w:pPr>
            <w:r w:rsidRPr="00B04316">
              <w:rPr>
                <w:rFonts w:eastAsia="楷体"/>
              </w:rPr>
              <w:t>0.8</w:t>
            </w:r>
            <w:r w:rsidR="009A768B" w:rsidRPr="00B04316">
              <w:rPr>
                <w:rFonts w:eastAsia="楷体"/>
              </w:rPr>
              <w:t>69</w:t>
            </w:r>
          </w:p>
        </w:tc>
      </w:tr>
      <w:tr w:rsidR="000C222C" w:rsidRPr="00B04316" w14:paraId="7D94203B" w14:textId="77777777" w:rsidTr="00B04316">
        <w:trPr>
          <w:trHeight w:val="278"/>
          <w:jc w:val="center"/>
        </w:trPr>
        <w:tc>
          <w:tcPr>
            <w:tcW w:w="0" w:type="auto"/>
            <w:shd w:val="clear" w:color="auto" w:fill="auto"/>
          </w:tcPr>
          <w:p w14:paraId="56D19BBD" w14:textId="77777777" w:rsidR="000C222C" w:rsidRPr="00B04316" w:rsidRDefault="000C222C" w:rsidP="000C222C">
            <w:pPr>
              <w:rPr>
                <w:rFonts w:eastAsia="楷体"/>
              </w:rPr>
            </w:pPr>
            <w:r w:rsidRPr="00B04316">
              <w:rPr>
                <w:rFonts w:eastAsia="楷体"/>
              </w:rPr>
              <w:t>Generalization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25079B3" w14:textId="059D1A52" w:rsidR="000C222C" w:rsidRPr="00B04316" w:rsidRDefault="009A768B" w:rsidP="000C222C">
            <w:pPr>
              <w:rPr>
                <w:rFonts w:eastAsia="楷体"/>
              </w:rPr>
            </w:pPr>
            <w:r w:rsidRPr="00B04316">
              <w:rPr>
                <w:rFonts w:eastAsia="等线"/>
                <w:color w:val="000000"/>
              </w:rPr>
              <w:t>0.688 (-14.22%)</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459B247" w14:textId="301BB2FB" w:rsidR="000C222C" w:rsidRPr="00B04316" w:rsidRDefault="000C222C" w:rsidP="000C222C">
            <w:pPr>
              <w:rPr>
                <w:rFonts w:eastAsia="楷体"/>
              </w:rPr>
            </w:pPr>
            <w:r w:rsidRPr="00B04316">
              <w:rPr>
                <w:rFonts w:eastAsia="等线"/>
                <w:color w:val="000000"/>
              </w:rPr>
              <w:t>0.7</w:t>
            </w:r>
            <w:r w:rsidR="009A768B" w:rsidRPr="00B04316">
              <w:rPr>
                <w:rFonts w:eastAsia="等线"/>
                <w:color w:val="000000"/>
              </w:rPr>
              <w:t>79 (-7.53%)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0191700" w14:textId="633939DB" w:rsidR="000C222C" w:rsidRPr="00B04316" w:rsidRDefault="000C222C" w:rsidP="009A768B">
            <w:pPr>
              <w:rPr>
                <w:rFonts w:eastAsia="楷体"/>
              </w:rPr>
            </w:pPr>
            <w:r w:rsidRPr="00B04316">
              <w:rPr>
                <w:rFonts w:eastAsia="等线"/>
                <w:color w:val="000000"/>
              </w:rPr>
              <w:t>0.8</w:t>
            </w:r>
            <w:r w:rsidR="009A768B" w:rsidRPr="00B04316">
              <w:rPr>
                <w:rFonts w:eastAsia="等线"/>
                <w:color w:val="000000"/>
              </w:rPr>
              <w:t>50 (-2.12%)</w:t>
            </w:r>
          </w:p>
        </w:tc>
      </w:tr>
    </w:tbl>
    <w:p w14:paraId="36A57158" w14:textId="3129C674" w:rsidR="00EA53C1" w:rsidRDefault="00641ECB" w:rsidP="00EA53C1">
      <w:pPr>
        <w:spacing w:before="120"/>
        <w:jc w:val="both"/>
        <w:rPr>
          <w:b/>
          <w:i/>
          <w:u w:val="single"/>
          <w:lang w:eastAsia="zh-CN"/>
        </w:rPr>
      </w:pPr>
      <w:r>
        <w:rPr>
          <w:b/>
          <w:i/>
          <w:u w:val="single"/>
          <w:lang w:eastAsia="zh-CN"/>
        </w:rPr>
        <w:t>S</w:t>
      </w:r>
      <w:r w:rsidRPr="00641ECB">
        <w:rPr>
          <w:b/>
          <w:i/>
          <w:u w:val="single"/>
          <w:lang w:eastAsia="zh-CN"/>
        </w:rPr>
        <w:t>calability over different input dimensions of CSI generation</w:t>
      </w:r>
      <w:r w:rsidR="00E03083">
        <w:rPr>
          <w:b/>
          <w:i/>
          <w:u w:val="single"/>
          <w:lang w:eastAsia="zh-CN"/>
        </w:rPr>
        <w:t xml:space="preserve"> part</w:t>
      </w:r>
    </w:p>
    <w:p w14:paraId="03FA04D4" w14:textId="6A183321" w:rsidR="00EA53C1" w:rsidRDefault="00641ECB" w:rsidP="00EA53C1">
      <w:pPr>
        <w:spacing w:after="0"/>
        <w:jc w:val="both"/>
        <w:rPr>
          <w:lang w:eastAsia="zh-CN"/>
        </w:rPr>
      </w:pPr>
      <w:r>
        <w:rPr>
          <w:lang w:eastAsia="zh-CN"/>
        </w:rPr>
        <w:t xml:space="preserve">For evaluating the </w:t>
      </w:r>
      <w:r w:rsidR="004D6FEC">
        <w:rPr>
          <w:lang w:eastAsia="zh-CN"/>
        </w:rPr>
        <w:t xml:space="preserve">scalability over different input dimensions of CSI generation part, </w:t>
      </w:r>
      <w:r>
        <w:rPr>
          <w:lang w:eastAsia="zh-CN"/>
        </w:rPr>
        <w:t>we conduct</w:t>
      </w:r>
      <w:r w:rsidR="004D6FEC">
        <w:rPr>
          <w:lang w:eastAsia="zh-CN"/>
        </w:rPr>
        <w:t>ed</w:t>
      </w:r>
      <w:r>
        <w:rPr>
          <w:lang w:eastAsia="zh-CN"/>
        </w:rPr>
        <w:t xml:space="preserve"> </w:t>
      </w:r>
      <w:r w:rsidR="00EA53C1">
        <w:rPr>
          <w:lang w:eastAsia="zh-CN"/>
        </w:rPr>
        <w:t xml:space="preserve">simulation by using different size of </w:t>
      </w:r>
      <w:proofErr w:type="spellStart"/>
      <w:r w:rsidR="00EA53C1">
        <w:rPr>
          <w:lang w:eastAsia="zh-CN"/>
        </w:rPr>
        <w:t>subband</w:t>
      </w:r>
      <w:proofErr w:type="spellEnd"/>
      <w:r w:rsidR="00EA53C1">
        <w:rPr>
          <w:lang w:eastAsia="zh-CN"/>
        </w:rPr>
        <w:t xml:space="preserve">. </w:t>
      </w:r>
      <w:r w:rsidR="00EA53C1">
        <w:rPr>
          <w:rFonts w:hint="eastAsia"/>
          <w:lang w:eastAsia="zh-CN"/>
        </w:rPr>
        <w:t>Keep</w:t>
      </w:r>
      <w:r w:rsidR="00EA53C1">
        <w:rPr>
          <w:lang w:eastAsia="zh-CN"/>
        </w:rPr>
        <w:t xml:space="preserve">ing </w:t>
      </w:r>
      <w:r w:rsidR="00EA53C1">
        <w:rPr>
          <w:rFonts w:hint="eastAsia"/>
          <w:lang w:eastAsia="zh-CN"/>
        </w:rPr>
        <w:t>totally</w:t>
      </w:r>
      <w:r w:rsidR="00EA53C1">
        <w:rPr>
          <w:lang w:eastAsia="zh-CN"/>
        </w:rPr>
        <w:t xml:space="preserve"> </w:t>
      </w:r>
      <w:r w:rsidR="000C222C">
        <w:rPr>
          <w:lang w:eastAsia="zh-CN"/>
        </w:rPr>
        <w:t>48</w:t>
      </w:r>
      <w:r w:rsidR="00EA53C1">
        <w:rPr>
          <w:lang w:eastAsia="zh-CN"/>
        </w:rPr>
        <w:t xml:space="preserve"> </w:t>
      </w:r>
      <w:r w:rsidR="00EA53C1">
        <w:rPr>
          <w:rFonts w:hint="eastAsia"/>
          <w:lang w:eastAsia="zh-CN"/>
        </w:rPr>
        <w:t>RB</w:t>
      </w:r>
      <w:r w:rsidR="00EA53C1">
        <w:rPr>
          <w:lang w:eastAsia="zh-CN"/>
        </w:rPr>
        <w:t xml:space="preserve"> </w:t>
      </w:r>
      <w:r w:rsidR="00EA53C1">
        <w:rPr>
          <w:rFonts w:hint="eastAsia"/>
          <w:lang w:eastAsia="zh-CN"/>
        </w:rPr>
        <w:t>unchanged,</w:t>
      </w:r>
      <w:r w:rsidR="00EA53C1">
        <w:rPr>
          <w:lang w:eastAsia="zh-CN"/>
        </w:rPr>
        <w:t xml:space="preserve"> two options are considered in the simulation. </w:t>
      </w:r>
      <w:r>
        <w:rPr>
          <w:lang w:eastAsia="zh-CN"/>
        </w:rPr>
        <w:t xml:space="preserve">Both the dataset of Option 1 and Option 2 are used for training, and </w:t>
      </w:r>
      <w:r w:rsidR="00EA53C1">
        <w:rPr>
          <w:lang w:eastAsia="zh-CN"/>
        </w:rPr>
        <w:t>0 is padding to the end of vector for option 2.</w:t>
      </w:r>
    </w:p>
    <w:p w14:paraId="2997F3E9" w14:textId="77777777" w:rsidR="00EA53C1" w:rsidRPr="00FC50E2" w:rsidRDefault="00EA53C1" w:rsidP="00EA53C1">
      <w:pPr>
        <w:pStyle w:val="a7"/>
        <w:numPr>
          <w:ilvl w:val="0"/>
          <w:numId w:val="16"/>
        </w:numPr>
        <w:overflowPunct/>
        <w:autoSpaceDE/>
        <w:autoSpaceDN/>
        <w:adjustRightInd/>
        <w:spacing w:after="0"/>
        <w:contextualSpacing w:val="0"/>
        <w:jc w:val="both"/>
        <w:textAlignment w:val="auto"/>
        <w:rPr>
          <w:lang w:eastAsia="zh-CN"/>
        </w:rPr>
      </w:pPr>
      <w:r w:rsidRPr="00FC50E2">
        <w:rPr>
          <w:lang w:eastAsia="zh-CN"/>
        </w:rPr>
        <w:t xml:space="preserve">Option 1: 2 RB per </w:t>
      </w:r>
      <w:proofErr w:type="spellStart"/>
      <w:r w:rsidRPr="00FC50E2">
        <w:rPr>
          <w:lang w:eastAsia="zh-CN"/>
        </w:rPr>
        <w:t>subband</w:t>
      </w:r>
      <w:proofErr w:type="spellEnd"/>
    </w:p>
    <w:p w14:paraId="457502A4" w14:textId="77777777" w:rsidR="00EA53C1" w:rsidRDefault="00EA53C1" w:rsidP="00EA53C1">
      <w:pPr>
        <w:pStyle w:val="a7"/>
        <w:numPr>
          <w:ilvl w:val="0"/>
          <w:numId w:val="16"/>
        </w:numPr>
        <w:overflowPunct/>
        <w:autoSpaceDE/>
        <w:autoSpaceDN/>
        <w:adjustRightInd/>
        <w:spacing w:after="0"/>
        <w:contextualSpacing w:val="0"/>
        <w:jc w:val="both"/>
        <w:textAlignment w:val="auto"/>
        <w:rPr>
          <w:lang w:eastAsia="zh-CN"/>
        </w:rPr>
      </w:pPr>
      <w:r w:rsidRPr="00FC50E2">
        <w:rPr>
          <w:lang w:eastAsia="zh-CN"/>
        </w:rPr>
        <w:t xml:space="preserve">Option 2: 4 RB per </w:t>
      </w:r>
      <w:proofErr w:type="spellStart"/>
      <w:r w:rsidRPr="00FC50E2">
        <w:rPr>
          <w:lang w:eastAsia="zh-CN"/>
        </w:rPr>
        <w:t>subband</w:t>
      </w:r>
      <w:proofErr w:type="spellEnd"/>
    </w:p>
    <w:p w14:paraId="68037574" w14:textId="3A798BF2" w:rsidR="00F61905" w:rsidRPr="00C30F34" w:rsidRDefault="00EA53C1" w:rsidP="00EA53C1">
      <w:pPr>
        <w:spacing w:before="120" w:after="0"/>
        <w:jc w:val="both"/>
        <w:rPr>
          <w:lang w:eastAsia="zh-CN"/>
        </w:rPr>
      </w:pPr>
      <w:r>
        <w:rPr>
          <w:lang w:eastAsia="zh-CN"/>
        </w:rPr>
        <w:t xml:space="preserve">The evaluation result is obtained based on </w:t>
      </w:r>
      <w:r w:rsidR="004D6FEC">
        <w:rPr>
          <w:lang w:eastAsia="zh-CN"/>
        </w:rPr>
        <w:t xml:space="preserve">the </w:t>
      </w:r>
      <w:r>
        <w:rPr>
          <w:lang w:eastAsia="zh-CN"/>
        </w:rPr>
        <w:t xml:space="preserve">feedback payload equals to 120 bits and </w:t>
      </w:r>
      <w:r w:rsidR="00641ECB">
        <w:rPr>
          <w:lang w:eastAsia="zh-CN"/>
        </w:rPr>
        <w:t xml:space="preserve">is </w:t>
      </w:r>
      <w:r>
        <w:rPr>
          <w:lang w:eastAsia="zh-CN"/>
        </w:rPr>
        <w:t xml:space="preserve">shown in Table </w:t>
      </w:r>
      <w:r w:rsidR="00F01970">
        <w:rPr>
          <w:lang w:eastAsia="zh-CN"/>
        </w:rPr>
        <w:t>6</w:t>
      </w:r>
      <w:r>
        <w:rPr>
          <w:lang w:eastAsia="zh-CN"/>
        </w:rPr>
        <w:t xml:space="preserve">, where the baseline results is achieved by training AI model with </w:t>
      </w:r>
      <w:r w:rsidR="00155FC8">
        <w:rPr>
          <w:lang w:eastAsia="zh-CN"/>
        </w:rPr>
        <w:t>fixed</w:t>
      </w:r>
      <w:r>
        <w:rPr>
          <w:lang w:eastAsia="zh-CN"/>
        </w:rPr>
        <w:t xml:space="preserve"> </w:t>
      </w:r>
      <w:proofErr w:type="spellStart"/>
      <w:r>
        <w:rPr>
          <w:lang w:eastAsia="zh-CN"/>
        </w:rPr>
        <w:t>subband</w:t>
      </w:r>
      <w:proofErr w:type="spellEnd"/>
      <w:r>
        <w:rPr>
          <w:lang w:eastAsia="zh-CN"/>
        </w:rPr>
        <w:t xml:space="preserve"> number </w:t>
      </w:r>
      <w:r w:rsidR="00155FC8">
        <w:rPr>
          <w:lang w:eastAsia="zh-CN"/>
        </w:rPr>
        <w:t xml:space="preserve">and testing AI model with the same </w:t>
      </w:r>
      <w:proofErr w:type="spellStart"/>
      <w:r w:rsidR="00155FC8">
        <w:rPr>
          <w:lang w:eastAsia="zh-CN"/>
        </w:rPr>
        <w:t>subband</w:t>
      </w:r>
      <w:proofErr w:type="spellEnd"/>
      <w:r w:rsidR="00155FC8">
        <w:rPr>
          <w:lang w:eastAsia="zh-CN"/>
        </w:rPr>
        <w:t xml:space="preserve"> number</w:t>
      </w:r>
      <w:r>
        <w:rPr>
          <w:lang w:eastAsia="zh-CN"/>
        </w:rPr>
        <w:t xml:space="preserve">. </w:t>
      </w:r>
      <w:r w:rsidR="00155FC8">
        <w:rPr>
          <w:lang w:eastAsia="zh-CN"/>
        </w:rPr>
        <w:lastRenderedPageBreak/>
        <w:t xml:space="preserve">And the generalization results is achieved by training AI model with mixed </w:t>
      </w:r>
      <w:proofErr w:type="spellStart"/>
      <w:r w:rsidR="00155FC8">
        <w:rPr>
          <w:lang w:eastAsia="zh-CN"/>
        </w:rPr>
        <w:t>subband</w:t>
      </w:r>
      <w:proofErr w:type="spellEnd"/>
      <w:r w:rsidR="00155FC8">
        <w:rPr>
          <w:lang w:eastAsia="zh-CN"/>
        </w:rPr>
        <w:t xml:space="preserve"> number and testing AI model with different </w:t>
      </w:r>
      <w:proofErr w:type="spellStart"/>
      <w:r w:rsidR="00155FC8">
        <w:rPr>
          <w:lang w:eastAsia="zh-CN"/>
        </w:rPr>
        <w:t>subband</w:t>
      </w:r>
      <w:proofErr w:type="spellEnd"/>
      <w:r w:rsidR="00155FC8">
        <w:rPr>
          <w:lang w:eastAsia="zh-CN"/>
        </w:rPr>
        <w:t xml:space="preserve"> number separately. </w:t>
      </w:r>
      <w:r>
        <w:rPr>
          <w:rFonts w:hint="eastAsia"/>
          <w:lang w:eastAsia="zh-CN"/>
        </w:rPr>
        <w:t>As</w:t>
      </w:r>
      <w:r>
        <w:rPr>
          <w:lang w:eastAsia="zh-CN"/>
        </w:rPr>
        <w:t xml:space="preserve"> </w:t>
      </w:r>
      <w:r>
        <w:rPr>
          <w:rFonts w:hint="eastAsia"/>
          <w:lang w:eastAsia="zh-CN"/>
        </w:rPr>
        <w:t>T</w:t>
      </w:r>
      <w:r>
        <w:rPr>
          <w:lang w:eastAsia="zh-CN"/>
        </w:rPr>
        <w:t xml:space="preserve">able </w:t>
      </w:r>
      <w:r w:rsidR="00F01970">
        <w:rPr>
          <w:lang w:eastAsia="zh-CN"/>
        </w:rPr>
        <w:t>6</w:t>
      </w:r>
      <w:r>
        <w:rPr>
          <w:lang w:eastAsia="zh-CN"/>
        </w:rPr>
        <w:t xml:space="preserve"> shows, the generalization model can achieve similar SGCS performance with the baseline. It can be observed that the AI/ML model </w:t>
      </w:r>
      <w:r w:rsidRPr="009A4798">
        <w:rPr>
          <w:lang w:eastAsia="zh-CN"/>
        </w:rPr>
        <w:t xml:space="preserve">shows good generalization performance in various </w:t>
      </w:r>
      <w:proofErr w:type="spellStart"/>
      <w:r w:rsidRPr="009A4798">
        <w:rPr>
          <w:lang w:eastAsia="zh-CN"/>
        </w:rPr>
        <w:t>subband</w:t>
      </w:r>
      <w:proofErr w:type="spellEnd"/>
      <w:r>
        <w:rPr>
          <w:lang w:eastAsia="zh-CN"/>
        </w:rPr>
        <w:t xml:space="preserve"> number.</w:t>
      </w:r>
    </w:p>
    <w:p w14:paraId="71444E22" w14:textId="2E503D39" w:rsidR="00EA53C1" w:rsidRPr="00886B6D" w:rsidRDefault="00EA53C1" w:rsidP="00EA53C1">
      <w:pPr>
        <w:spacing w:line="400" w:lineRule="exact"/>
        <w:jc w:val="center"/>
      </w:pPr>
      <w:r>
        <w:t xml:space="preserve">Table </w:t>
      </w:r>
      <w:r w:rsidR="000B6A5F">
        <w:t>6</w:t>
      </w:r>
      <w:r w:rsidRPr="00886B6D">
        <w:t xml:space="preserve">, SGCS results of </w:t>
      </w:r>
      <w:proofErr w:type="spellStart"/>
      <w:r w:rsidRPr="00886B6D">
        <w:t>subband</w:t>
      </w:r>
      <w:proofErr w:type="spellEnd"/>
      <w:r w:rsidRPr="00886B6D">
        <w:t xml:space="preserve"> number generalization</w:t>
      </w:r>
    </w:p>
    <w:tbl>
      <w:tblPr>
        <w:tblStyle w:val="a9"/>
        <w:tblW w:w="0" w:type="auto"/>
        <w:jc w:val="center"/>
        <w:tblLook w:val="04A0" w:firstRow="1" w:lastRow="0" w:firstColumn="1" w:lastColumn="0" w:noHBand="0" w:noVBand="1"/>
      </w:tblPr>
      <w:tblGrid>
        <w:gridCol w:w="2071"/>
        <w:gridCol w:w="1605"/>
        <w:gridCol w:w="1605"/>
      </w:tblGrid>
      <w:tr w:rsidR="00EA53C1" w:rsidRPr="00D10DEC" w14:paraId="75FE28E8" w14:textId="77777777" w:rsidTr="00215E4D">
        <w:trPr>
          <w:trHeight w:val="278"/>
          <w:jc w:val="center"/>
        </w:trPr>
        <w:tc>
          <w:tcPr>
            <w:tcW w:w="0" w:type="auto"/>
            <w:noWrap/>
          </w:tcPr>
          <w:p w14:paraId="64765D18" w14:textId="77777777" w:rsidR="00EA53C1" w:rsidRPr="00D10DEC" w:rsidRDefault="00EA53C1" w:rsidP="00215E4D">
            <w:pPr>
              <w:ind w:firstLineChars="200" w:firstLine="400"/>
              <w:rPr>
                <w:rFonts w:eastAsia="楷体"/>
              </w:rPr>
            </w:pPr>
          </w:p>
        </w:tc>
        <w:tc>
          <w:tcPr>
            <w:tcW w:w="0" w:type="auto"/>
            <w:noWrap/>
            <w:hideMark/>
          </w:tcPr>
          <w:p w14:paraId="2BDE4D8B" w14:textId="77777777" w:rsidR="00EA53C1" w:rsidRPr="00D10DEC" w:rsidRDefault="00EA53C1" w:rsidP="00215E4D">
            <w:pPr>
              <w:rPr>
                <w:rFonts w:eastAsia="楷体"/>
              </w:rPr>
            </w:pPr>
            <w:r w:rsidRPr="00D10DEC">
              <w:rPr>
                <w:rFonts w:eastAsia="楷体" w:hint="eastAsia"/>
              </w:rPr>
              <w:t>2RB</w:t>
            </w:r>
            <w:r>
              <w:rPr>
                <w:rFonts w:eastAsia="楷体"/>
              </w:rPr>
              <w:t xml:space="preserve"> </w:t>
            </w:r>
            <w:r>
              <w:rPr>
                <w:rFonts w:eastAsia="楷体" w:hint="eastAsia"/>
              </w:rPr>
              <w:t>p</w:t>
            </w:r>
            <w:r>
              <w:rPr>
                <w:rFonts w:eastAsia="楷体"/>
              </w:rPr>
              <w:t xml:space="preserve">er </w:t>
            </w:r>
            <w:proofErr w:type="spellStart"/>
            <w:r>
              <w:rPr>
                <w:rFonts w:eastAsia="楷体"/>
              </w:rPr>
              <w:t>s</w:t>
            </w:r>
            <w:r>
              <w:rPr>
                <w:rFonts w:eastAsia="楷体" w:hint="eastAsia"/>
              </w:rPr>
              <w:t>ubban</w:t>
            </w:r>
            <w:r>
              <w:rPr>
                <w:rFonts w:eastAsia="楷体"/>
              </w:rPr>
              <w:t>d</w:t>
            </w:r>
            <w:proofErr w:type="spellEnd"/>
          </w:p>
        </w:tc>
        <w:tc>
          <w:tcPr>
            <w:tcW w:w="0" w:type="auto"/>
            <w:noWrap/>
            <w:hideMark/>
          </w:tcPr>
          <w:p w14:paraId="0A518F96" w14:textId="77777777" w:rsidR="00EA53C1" w:rsidRPr="00D10DEC" w:rsidRDefault="00EA53C1" w:rsidP="00215E4D">
            <w:pPr>
              <w:rPr>
                <w:rFonts w:eastAsia="楷体"/>
              </w:rPr>
            </w:pPr>
            <w:r w:rsidRPr="00D10DEC">
              <w:rPr>
                <w:rFonts w:eastAsia="楷体" w:hint="eastAsia"/>
              </w:rPr>
              <w:t>4RB</w:t>
            </w:r>
            <w:r>
              <w:rPr>
                <w:rFonts w:eastAsia="楷体"/>
              </w:rPr>
              <w:t xml:space="preserve"> per </w:t>
            </w:r>
            <w:proofErr w:type="spellStart"/>
            <w:r>
              <w:rPr>
                <w:rFonts w:eastAsia="楷体"/>
              </w:rPr>
              <w:t>subband</w:t>
            </w:r>
            <w:proofErr w:type="spellEnd"/>
          </w:p>
        </w:tc>
      </w:tr>
      <w:tr w:rsidR="000C222C" w:rsidRPr="00D10DEC" w14:paraId="4DAA2E48" w14:textId="77777777" w:rsidTr="00215E4D">
        <w:trPr>
          <w:trHeight w:val="278"/>
          <w:jc w:val="center"/>
        </w:trPr>
        <w:tc>
          <w:tcPr>
            <w:tcW w:w="0" w:type="auto"/>
            <w:noWrap/>
          </w:tcPr>
          <w:p w14:paraId="32744E0F" w14:textId="4E0B0672" w:rsidR="000C222C" w:rsidRDefault="000C222C" w:rsidP="000C222C">
            <w:pPr>
              <w:rPr>
                <w:rFonts w:eastAsia="楷体"/>
              </w:rPr>
            </w:pPr>
            <w:r>
              <w:rPr>
                <w:rFonts w:eastAsia="楷体"/>
              </w:rPr>
              <w:t>Baseline (case 1)</w:t>
            </w:r>
          </w:p>
        </w:tc>
        <w:tc>
          <w:tcPr>
            <w:tcW w:w="0" w:type="auto"/>
            <w:noWrap/>
          </w:tcPr>
          <w:p w14:paraId="32E36001" w14:textId="79F4F9B0" w:rsidR="000C222C" w:rsidRPr="00D10DEC" w:rsidRDefault="000C222C" w:rsidP="000C222C">
            <w:pPr>
              <w:rPr>
                <w:rFonts w:eastAsia="楷体"/>
              </w:rPr>
            </w:pPr>
            <w:r>
              <w:rPr>
                <w:rFonts w:eastAsia="楷体"/>
              </w:rPr>
              <w:t>0.65</w:t>
            </w:r>
          </w:p>
        </w:tc>
        <w:tc>
          <w:tcPr>
            <w:tcW w:w="0" w:type="auto"/>
            <w:noWrap/>
          </w:tcPr>
          <w:p w14:paraId="57E6D5F0" w14:textId="33E3C260" w:rsidR="000C222C" w:rsidRPr="00D10DEC" w:rsidRDefault="000C222C" w:rsidP="000C222C">
            <w:pPr>
              <w:rPr>
                <w:rFonts w:eastAsia="楷体"/>
              </w:rPr>
            </w:pPr>
            <w:r>
              <w:rPr>
                <w:rFonts w:eastAsia="楷体"/>
              </w:rPr>
              <w:t>0.70</w:t>
            </w:r>
          </w:p>
        </w:tc>
      </w:tr>
      <w:tr w:rsidR="000C222C" w:rsidRPr="00D10DEC" w14:paraId="235DE6F7" w14:textId="77777777" w:rsidTr="00215E4D">
        <w:trPr>
          <w:trHeight w:val="278"/>
          <w:jc w:val="center"/>
        </w:trPr>
        <w:tc>
          <w:tcPr>
            <w:tcW w:w="0" w:type="auto"/>
            <w:noWrap/>
            <w:hideMark/>
          </w:tcPr>
          <w:p w14:paraId="14BE4EAF" w14:textId="1876B826" w:rsidR="000C222C" w:rsidRPr="00D10DEC" w:rsidRDefault="000C222C" w:rsidP="000C222C">
            <w:pPr>
              <w:rPr>
                <w:rFonts w:eastAsia="楷体"/>
              </w:rPr>
            </w:pPr>
            <w:r>
              <w:rPr>
                <w:rFonts w:eastAsia="楷体"/>
              </w:rPr>
              <w:t>Generalization (case 3)</w:t>
            </w:r>
          </w:p>
        </w:tc>
        <w:tc>
          <w:tcPr>
            <w:tcW w:w="0" w:type="auto"/>
            <w:noWrap/>
            <w:hideMark/>
          </w:tcPr>
          <w:p w14:paraId="63DD50D6" w14:textId="214FF8AA" w:rsidR="000C222C" w:rsidRPr="00D10DEC" w:rsidRDefault="000C222C" w:rsidP="000C222C">
            <w:pPr>
              <w:rPr>
                <w:rFonts w:eastAsia="楷体"/>
              </w:rPr>
            </w:pPr>
            <w:r w:rsidRPr="00D10DEC">
              <w:rPr>
                <w:rFonts w:eastAsia="楷体" w:hint="eastAsia"/>
              </w:rPr>
              <w:t>0.63</w:t>
            </w:r>
          </w:p>
        </w:tc>
        <w:tc>
          <w:tcPr>
            <w:tcW w:w="0" w:type="auto"/>
            <w:noWrap/>
            <w:hideMark/>
          </w:tcPr>
          <w:p w14:paraId="3C730399" w14:textId="5D053AA6" w:rsidR="000C222C" w:rsidRPr="00D10DEC" w:rsidRDefault="000C222C" w:rsidP="000C222C">
            <w:pPr>
              <w:rPr>
                <w:rFonts w:eastAsia="楷体"/>
              </w:rPr>
            </w:pPr>
            <w:r w:rsidRPr="00D10DEC">
              <w:rPr>
                <w:rFonts w:eastAsia="楷体" w:hint="eastAsia"/>
              </w:rPr>
              <w:t>0.6</w:t>
            </w:r>
            <w:r>
              <w:rPr>
                <w:rFonts w:eastAsia="楷体"/>
              </w:rPr>
              <w:t>9</w:t>
            </w:r>
          </w:p>
        </w:tc>
      </w:tr>
    </w:tbl>
    <w:p w14:paraId="35EB6EC7" w14:textId="5FD95659" w:rsidR="00937B86" w:rsidRDefault="00937B86" w:rsidP="00937B86">
      <w:pPr>
        <w:spacing w:before="120" w:after="0"/>
        <w:jc w:val="both"/>
        <w:rPr>
          <w:b/>
          <w:lang w:eastAsia="zh-CN"/>
        </w:rPr>
      </w:pPr>
      <w:r w:rsidRPr="00E55342">
        <w:rPr>
          <w:b/>
          <w:lang w:eastAsia="zh-CN"/>
        </w:rPr>
        <w:t xml:space="preserve">Observation </w:t>
      </w:r>
      <w:r w:rsidR="003775E7">
        <w:rPr>
          <w:b/>
          <w:lang w:eastAsia="zh-CN"/>
        </w:rPr>
        <w:t>5</w:t>
      </w:r>
      <w:r w:rsidRPr="00E55342">
        <w:rPr>
          <w:b/>
          <w:lang w:eastAsia="zh-CN"/>
        </w:rPr>
        <w:t xml:space="preserve">: </w:t>
      </w:r>
      <w:r>
        <w:rPr>
          <w:b/>
          <w:lang w:eastAsia="zh-CN"/>
        </w:rPr>
        <w:t>T</w:t>
      </w:r>
      <w:r w:rsidRPr="009958EE">
        <w:rPr>
          <w:b/>
          <w:lang w:eastAsia="zh-CN"/>
        </w:rPr>
        <w:t xml:space="preserve">he generalized AI model </w:t>
      </w:r>
      <w:r>
        <w:rPr>
          <w:b/>
          <w:lang w:eastAsia="zh-CN"/>
        </w:rPr>
        <w:t>does not work well on various CSI feedback payloads</w:t>
      </w:r>
      <w:r w:rsidRPr="009958EE">
        <w:rPr>
          <w:b/>
          <w:lang w:eastAsia="zh-CN"/>
        </w:rPr>
        <w:t xml:space="preserve">, </w:t>
      </w:r>
      <w:r>
        <w:rPr>
          <w:b/>
          <w:lang w:eastAsia="zh-CN"/>
        </w:rPr>
        <w:t>especially for a small number of feedback payloads.</w:t>
      </w:r>
    </w:p>
    <w:p w14:paraId="5F90BEC5" w14:textId="16DD8862" w:rsidR="00937B86" w:rsidRDefault="00937B86" w:rsidP="00937B86">
      <w:pPr>
        <w:spacing w:before="120" w:after="0"/>
        <w:jc w:val="both"/>
        <w:rPr>
          <w:b/>
          <w:lang w:eastAsia="zh-CN"/>
        </w:rPr>
      </w:pPr>
      <w:r>
        <w:rPr>
          <w:b/>
          <w:lang w:eastAsia="zh-CN"/>
        </w:rPr>
        <w:t xml:space="preserve">Observation </w:t>
      </w:r>
      <w:r w:rsidR="003775E7">
        <w:rPr>
          <w:b/>
          <w:lang w:eastAsia="zh-CN"/>
        </w:rPr>
        <w:t>6</w:t>
      </w:r>
      <w:r w:rsidRPr="00E55342">
        <w:rPr>
          <w:b/>
          <w:lang w:eastAsia="zh-CN"/>
        </w:rPr>
        <w:t xml:space="preserve">: </w:t>
      </w:r>
      <w:r w:rsidRPr="006E6969">
        <w:rPr>
          <w:b/>
          <w:lang w:eastAsia="zh-CN"/>
        </w:rPr>
        <w:t xml:space="preserve">AI/ML model shows good generalization performance in </w:t>
      </w:r>
      <w:r w:rsidRPr="00E56944">
        <w:rPr>
          <w:b/>
          <w:lang w:eastAsia="zh-CN"/>
        </w:rPr>
        <w:t>different size</w:t>
      </w:r>
      <w:r>
        <w:rPr>
          <w:b/>
          <w:lang w:eastAsia="zh-CN"/>
        </w:rPr>
        <w:t>s</w:t>
      </w:r>
      <w:r w:rsidRPr="00E56944">
        <w:rPr>
          <w:b/>
          <w:lang w:eastAsia="zh-CN"/>
        </w:rPr>
        <w:t xml:space="preserve"> of </w:t>
      </w:r>
      <w:proofErr w:type="spellStart"/>
      <w:r w:rsidRPr="00E56944">
        <w:rPr>
          <w:b/>
          <w:lang w:eastAsia="zh-CN"/>
        </w:rPr>
        <w:t>subband</w:t>
      </w:r>
      <w:proofErr w:type="spellEnd"/>
      <w:r>
        <w:rPr>
          <w:b/>
          <w:lang w:eastAsia="zh-CN"/>
        </w:rPr>
        <w:t xml:space="preserve"> and </w:t>
      </w:r>
      <w:proofErr w:type="spellStart"/>
      <w:r>
        <w:rPr>
          <w:b/>
          <w:lang w:eastAsia="zh-CN"/>
        </w:rPr>
        <w:t>subband</w:t>
      </w:r>
      <w:proofErr w:type="spellEnd"/>
      <w:r>
        <w:rPr>
          <w:b/>
          <w:lang w:eastAsia="zh-CN"/>
        </w:rPr>
        <w:t xml:space="preserve"> number</w:t>
      </w:r>
      <w:r w:rsidRPr="006E6969">
        <w:rPr>
          <w:b/>
          <w:lang w:eastAsia="zh-CN"/>
        </w:rPr>
        <w:t>.</w:t>
      </w:r>
    </w:p>
    <w:p w14:paraId="4E6840DF" w14:textId="6E8338EB" w:rsidR="00937B86" w:rsidRDefault="00937B86" w:rsidP="00EA53C1">
      <w:pPr>
        <w:spacing w:before="120" w:after="0"/>
        <w:jc w:val="both"/>
        <w:rPr>
          <w:b/>
          <w:lang w:eastAsia="zh-CN"/>
        </w:rPr>
      </w:pPr>
      <w:r>
        <w:rPr>
          <w:b/>
          <w:lang w:eastAsia="zh-CN"/>
        </w:rPr>
        <w:t xml:space="preserve">Proposal </w:t>
      </w:r>
      <w:r w:rsidR="003775E7">
        <w:rPr>
          <w:b/>
          <w:lang w:eastAsia="zh-CN"/>
        </w:rPr>
        <w:t>2</w:t>
      </w:r>
      <w:r>
        <w:rPr>
          <w:b/>
          <w:lang w:eastAsia="zh-CN"/>
        </w:rPr>
        <w:t xml:space="preserve">: RAN1 study pre-processing mechanisms for the input of decoder to </w:t>
      </w:r>
      <w:r w:rsidRPr="00EF1842">
        <w:rPr>
          <w:b/>
          <w:lang w:eastAsia="zh-CN"/>
        </w:rPr>
        <w:t>improve the AI model generalization performance on various feedback payloads</w:t>
      </w:r>
      <w:r>
        <w:rPr>
          <w:b/>
          <w:lang w:eastAsia="zh-CN"/>
        </w:rPr>
        <w:t>.</w:t>
      </w:r>
    </w:p>
    <w:p w14:paraId="65DD1DA0" w14:textId="61DAE7E0" w:rsidR="00231F4A" w:rsidRDefault="004A3A43" w:rsidP="00DA3151">
      <w:pPr>
        <w:pStyle w:val="2"/>
        <w:keepLines/>
        <w:numPr>
          <w:ilvl w:val="1"/>
          <w:numId w:val="8"/>
        </w:numPr>
        <w:tabs>
          <w:tab w:val="clear" w:pos="432"/>
        </w:tabs>
        <w:overflowPunct w:val="0"/>
        <w:autoSpaceDE w:val="0"/>
        <w:autoSpaceDN w:val="0"/>
        <w:adjustRightInd w:val="0"/>
        <w:spacing w:before="120" w:after="120"/>
        <w:textAlignment w:val="baseline"/>
        <w:rPr>
          <w:lang w:val="en-GB"/>
        </w:rPr>
      </w:pPr>
      <w:r>
        <w:rPr>
          <w:lang w:val="en-GB"/>
        </w:rPr>
        <w:t>Separate</w:t>
      </w:r>
      <w:r w:rsidR="00231F4A">
        <w:rPr>
          <w:lang w:val="en-GB"/>
        </w:rPr>
        <w:t xml:space="preserve"> training</w:t>
      </w:r>
    </w:p>
    <w:p w14:paraId="7019C0FE" w14:textId="6E8468B1" w:rsidR="00231F4A" w:rsidRDefault="00231F4A" w:rsidP="00DA3151">
      <w:pPr>
        <w:spacing w:before="120"/>
        <w:rPr>
          <w:lang w:eastAsia="zh-CN"/>
        </w:rPr>
      </w:pPr>
      <w:r>
        <w:rPr>
          <w:lang w:eastAsia="zh-CN"/>
        </w:rPr>
        <w:t xml:space="preserve">In </w:t>
      </w:r>
      <w:r w:rsidR="00081B94">
        <w:rPr>
          <w:lang w:eastAsia="zh-CN"/>
        </w:rPr>
        <w:t>last</w:t>
      </w:r>
      <w:r>
        <w:rPr>
          <w:lang w:eastAsia="zh-CN"/>
        </w:rPr>
        <w:t xml:space="preserve"> meeting</w:t>
      </w:r>
      <w:r w:rsidR="00081B94">
        <w:rPr>
          <w:lang w:eastAsia="zh-CN"/>
        </w:rPr>
        <w:t>[1]</w:t>
      </w:r>
      <w:r>
        <w:rPr>
          <w:lang w:eastAsia="zh-CN"/>
        </w:rPr>
        <w:t xml:space="preserve">, the following agreements were achieved on </w:t>
      </w:r>
      <w:r w:rsidR="001000B6">
        <w:rPr>
          <w:lang w:eastAsia="zh-CN"/>
        </w:rPr>
        <w:t>Type 3 (S</w:t>
      </w:r>
      <w:r>
        <w:rPr>
          <w:lang w:eastAsia="zh-CN"/>
        </w:rPr>
        <w:t>eparate training</w:t>
      </w:r>
      <w:r w:rsidR="001000B6">
        <w:rPr>
          <w:lang w:eastAsia="zh-CN"/>
        </w:rPr>
        <w:t xml:space="preserve"> at NW side and UE side)</w:t>
      </w:r>
      <w:r w:rsidR="00CF7838">
        <w:rPr>
          <w:lang w:eastAsia="zh-CN"/>
        </w:rPr>
        <w:t>:</w:t>
      </w:r>
    </w:p>
    <w:tbl>
      <w:tblPr>
        <w:tblStyle w:val="a9"/>
        <w:tblW w:w="0" w:type="auto"/>
        <w:tblLook w:val="04A0" w:firstRow="1" w:lastRow="0" w:firstColumn="1" w:lastColumn="0" w:noHBand="0" w:noVBand="1"/>
      </w:tblPr>
      <w:tblGrid>
        <w:gridCol w:w="9962"/>
      </w:tblGrid>
      <w:tr w:rsidR="00231F4A" w14:paraId="749579C5" w14:textId="77777777" w:rsidTr="00231F4A">
        <w:tc>
          <w:tcPr>
            <w:tcW w:w="9962" w:type="dxa"/>
          </w:tcPr>
          <w:p w14:paraId="05955101" w14:textId="77777777" w:rsidR="00231F4A" w:rsidRPr="00071D3D" w:rsidRDefault="00231F4A" w:rsidP="00231F4A">
            <w:pPr>
              <w:spacing w:beforeLines="100" w:before="240"/>
              <w:rPr>
                <w:b/>
                <w:highlight w:val="green"/>
                <w:lang w:eastAsia="zh-CN"/>
              </w:rPr>
            </w:pPr>
            <w:r w:rsidRPr="00071D3D">
              <w:rPr>
                <w:b/>
                <w:highlight w:val="green"/>
                <w:lang w:eastAsia="zh-CN"/>
              </w:rPr>
              <w:t>Agreement</w:t>
            </w:r>
          </w:p>
          <w:p w14:paraId="4C51530D" w14:textId="77777777" w:rsidR="00231F4A" w:rsidRDefault="00231F4A" w:rsidP="00231F4A">
            <w:pPr>
              <w:spacing w:beforeLines="100" w:before="240"/>
              <w:rPr>
                <w:b/>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for sequential training are considered for multi-vendors</w:t>
            </w:r>
          </w:p>
          <w:p w14:paraId="66EC02B2" w14:textId="77777777" w:rsidR="00231F4A" w:rsidRPr="002D455B" w:rsidRDefault="00231F4A" w:rsidP="00231F4A">
            <w:pPr>
              <w:pStyle w:val="a7"/>
              <w:numPr>
                <w:ilvl w:val="0"/>
                <w:numId w:val="14"/>
              </w:numPr>
              <w:overflowPunct/>
              <w:autoSpaceDE/>
              <w:autoSpaceDN/>
              <w:adjustRightInd/>
              <w:spacing w:before="120"/>
              <w:contextualSpacing w:val="0"/>
              <w:textAlignment w:val="auto"/>
              <w:rPr>
                <w:b/>
                <w:lang w:eastAsia="zh-CN"/>
              </w:rPr>
            </w:pPr>
            <w:r w:rsidRPr="002D455B">
              <w:rPr>
                <w:b/>
                <w:bCs/>
                <w:lang w:eastAsia="zh-CN"/>
              </w:rPr>
              <w:t>Case 1 (baseline): Type 3 training between one NW part model and one UE part model</w:t>
            </w:r>
          </w:p>
          <w:p w14:paraId="073052DD"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b/>
                <w:lang w:eastAsia="zh-CN"/>
              </w:rPr>
              <w:t>Note 1: Case 1 can be naturally applied to the NW-first training case where 1 NW part model to M&gt;1 separate UE part models</w:t>
            </w:r>
          </w:p>
          <w:p w14:paraId="63E7A6D9" w14:textId="77777777" w:rsidR="00231F4A" w:rsidRPr="002D455B" w:rsidRDefault="00231F4A" w:rsidP="00231F4A">
            <w:pPr>
              <w:pStyle w:val="a7"/>
              <w:numPr>
                <w:ilvl w:val="2"/>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dataset used between the NW part model and the UE part model, e.g., whether dataset for training UE part model is the same or a subset of the dataset for training NW part model</w:t>
            </w:r>
          </w:p>
          <w:p w14:paraId="48F8C65F"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b/>
                <w:lang w:eastAsia="zh-CN"/>
              </w:rPr>
              <w:t>Note 2: Case 1 can be naturally applied to the UE-first training case where 1 UE part model to N&gt;1 separate NW part models</w:t>
            </w:r>
          </w:p>
          <w:p w14:paraId="0ADF07CD" w14:textId="77777777" w:rsidR="00231F4A" w:rsidRPr="002D455B" w:rsidRDefault="00231F4A" w:rsidP="00231F4A">
            <w:pPr>
              <w:pStyle w:val="a7"/>
              <w:numPr>
                <w:ilvl w:val="2"/>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dataset used between the NW part model and the UE part model, e.g., whether dataset for training NW part model is the same or a subset of the dataset for training UE part model</w:t>
            </w:r>
          </w:p>
          <w:p w14:paraId="293AFC6B"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AI/ML structures for the combination(s) of UE part model and NW part model, which can be the same or different</w:t>
            </w:r>
          </w:p>
          <w:p w14:paraId="56F27082" w14:textId="77777777" w:rsidR="00231F4A" w:rsidRDefault="00231F4A" w:rsidP="00231F4A">
            <w:pPr>
              <w:pStyle w:val="a7"/>
              <w:numPr>
                <w:ilvl w:val="1"/>
                <w:numId w:val="17"/>
              </w:numPr>
              <w:overflowPunct/>
              <w:snapToGrid w:val="0"/>
              <w:spacing w:line="259" w:lineRule="auto"/>
              <w:contextualSpacing w:val="0"/>
              <w:jc w:val="both"/>
              <w:textAlignment w:val="auto"/>
              <w:rPr>
                <w:b/>
                <w:lang w:eastAsia="zh-CN"/>
              </w:rPr>
            </w:pPr>
            <w:r>
              <w:rPr>
                <w:b/>
                <w:bCs/>
                <w:lang w:eastAsia="zh-CN"/>
              </w:rPr>
              <w:t>FFS: different quantization methods between NW side and UE side</w:t>
            </w:r>
          </w:p>
          <w:p w14:paraId="2DD30AB0" w14:textId="77777777" w:rsidR="00231F4A" w:rsidRPr="002D455B" w:rsidRDefault="00231F4A" w:rsidP="00231F4A">
            <w:pPr>
              <w:pStyle w:val="a7"/>
              <w:numPr>
                <w:ilvl w:val="0"/>
                <w:numId w:val="14"/>
              </w:numPr>
              <w:overflowPunct/>
              <w:autoSpaceDE/>
              <w:autoSpaceDN/>
              <w:adjustRightInd/>
              <w:spacing w:before="120"/>
              <w:contextualSpacing w:val="0"/>
              <w:textAlignment w:val="auto"/>
              <w:rPr>
                <w:b/>
                <w:lang w:eastAsia="zh-CN"/>
              </w:rPr>
            </w:pPr>
            <w:r w:rsidRPr="002D455B">
              <w:rPr>
                <w:b/>
                <w:bCs/>
                <w:lang w:eastAsia="zh-CN"/>
              </w:rPr>
              <w:t>Case 2: For UE-first training, Type 3 training between one NW part model and M&gt;1 separate UE part models</w:t>
            </w:r>
          </w:p>
          <w:p w14:paraId="144DC527"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b/>
                <w:lang w:eastAsia="zh-CN"/>
              </w:rPr>
              <w:t>Note: Case 2 can be also applied to the M&gt;1 UE part models to N&gt;1 NW part models</w:t>
            </w:r>
          </w:p>
          <w:p w14:paraId="06911A06"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 xml:space="preserve">ompanies to report the AI/ML structures for the </w:t>
            </w:r>
            <w:r w:rsidRPr="002D455B">
              <w:rPr>
                <w:b/>
                <w:bCs/>
                <w:lang w:eastAsia="zh-CN"/>
              </w:rPr>
              <w:t xml:space="preserve">M&gt;1 </w:t>
            </w:r>
            <w:r w:rsidRPr="002D455B">
              <w:rPr>
                <w:b/>
                <w:lang w:eastAsia="zh-CN"/>
              </w:rPr>
              <w:t>UE part models and the NW part model</w:t>
            </w:r>
          </w:p>
          <w:p w14:paraId="07A01C25"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dataset used at UE part models, e.g., same or different dataset(s) among M UE part models</w:t>
            </w:r>
          </w:p>
          <w:p w14:paraId="24646141" w14:textId="77777777" w:rsidR="00231F4A" w:rsidRPr="002D455B" w:rsidRDefault="00231F4A" w:rsidP="00231F4A">
            <w:pPr>
              <w:pStyle w:val="a7"/>
              <w:numPr>
                <w:ilvl w:val="0"/>
                <w:numId w:val="14"/>
              </w:numPr>
              <w:overflowPunct/>
              <w:autoSpaceDE/>
              <w:autoSpaceDN/>
              <w:adjustRightInd/>
              <w:spacing w:before="120"/>
              <w:contextualSpacing w:val="0"/>
              <w:textAlignment w:val="auto"/>
              <w:rPr>
                <w:b/>
                <w:lang w:eastAsia="zh-CN"/>
              </w:rPr>
            </w:pPr>
            <w:r w:rsidRPr="002D455B">
              <w:rPr>
                <w:b/>
                <w:bCs/>
                <w:lang w:eastAsia="zh-CN"/>
              </w:rPr>
              <w:lastRenderedPageBreak/>
              <w:t>Case 3: For NW-first training, Type 3 training between one UE part model and N&gt;1 separate NW part models</w:t>
            </w:r>
          </w:p>
          <w:p w14:paraId="39F3BBBA"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b/>
                <w:lang w:eastAsia="zh-CN"/>
              </w:rPr>
              <w:t>Note: Case 3 can be also applied to the N&gt;1 NW part models to M&gt;1 UE part models</w:t>
            </w:r>
          </w:p>
          <w:p w14:paraId="5675A27D"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 xml:space="preserve">ompanies to report the AI/ML structures for the UE part model and the </w:t>
            </w:r>
            <w:r w:rsidRPr="002D455B">
              <w:rPr>
                <w:b/>
                <w:bCs/>
                <w:lang w:eastAsia="zh-CN"/>
              </w:rPr>
              <w:t xml:space="preserve">N&gt;1 </w:t>
            </w:r>
            <w:r w:rsidRPr="002D455B">
              <w:rPr>
                <w:b/>
                <w:lang w:eastAsia="zh-CN"/>
              </w:rPr>
              <w:t>NW part models</w:t>
            </w:r>
          </w:p>
          <w:p w14:paraId="79E78008"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dataset used at NW part models, e.g., same or different dataset(s) among N NW part models</w:t>
            </w:r>
          </w:p>
          <w:p w14:paraId="530B53AA" w14:textId="11DBBCC3" w:rsidR="00231F4A" w:rsidRPr="001000B6" w:rsidRDefault="00231F4A" w:rsidP="00231F4A">
            <w:pPr>
              <w:pStyle w:val="a7"/>
              <w:numPr>
                <w:ilvl w:val="0"/>
                <w:numId w:val="14"/>
              </w:numPr>
              <w:overflowPunct/>
              <w:autoSpaceDE/>
              <w:autoSpaceDN/>
              <w:adjustRightInd/>
              <w:spacing w:before="120"/>
              <w:contextualSpacing w:val="0"/>
              <w:textAlignment w:val="auto"/>
              <w:rPr>
                <w:b/>
                <w:lang w:eastAsia="zh-CN"/>
              </w:rPr>
            </w:pPr>
            <w:r w:rsidRPr="002D455B">
              <w:rPr>
                <w:b/>
                <w:bCs/>
                <w:lang w:eastAsia="zh-CN"/>
              </w:rPr>
              <w:t>FFS: whether/how to report overhead of dataset</w:t>
            </w:r>
          </w:p>
        </w:tc>
      </w:tr>
    </w:tbl>
    <w:p w14:paraId="447A3502" w14:textId="10CA89A9" w:rsidR="008E3EFE" w:rsidRDefault="008E3EFE" w:rsidP="00095E23">
      <w:pPr>
        <w:spacing w:before="120"/>
        <w:jc w:val="both"/>
        <w:rPr>
          <w:lang w:eastAsia="zh-CN"/>
        </w:rPr>
      </w:pPr>
      <w:r>
        <w:rPr>
          <w:lang w:eastAsia="zh-CN"/>
        </w:rPr>
        <w:lastRenderedPageBreak/>
        <w:t xml:space="preserve">We present our preliminary evaluation results on Type 3 separate training in this section. Based on the example of Type 3, the following procedure is </w:t>
      </w:r>
      <w:r w:rsidR="0000755D">
        <w:rPr>
          <w:lang w:eastAsia="zh-CN"/>
        </w:rPr>
        <w:t>considered</w:t>
      </w:r>
      <w:r>
        <w:rPr>
          <w:lang w:eastAsia="zh-CN"/>
        </w:rPr>
        <w:t xml:space="preserve"> in our evaluation for the sequential training starting with NW side training:</w:t>
      </w:r>
    </w:p>
    <w:p w14:paraId="1F506F10" w14:textId="77777777" w:rsidR="008E3EFE" w:rsidRDefault="008E3EFE" w:rsidP="008E3EFE">
      <w:pPr>
        <w:jc w:val="both"/>
        <w:rPr>
          <w:lang w:eastAsia="zh-CN"/>
        </w:rPr>
      </w:pPr>
      <w:r>
        <w:rPr>
          <w:lang w:eastAsia="zh-CN"/>
        </w:rPr>
        <w:t>Step 1: NW trains a two-sided AI model with both encoder part and decoder part based on dataset#1 of original CSI, Vin.</w:t>
      </w:r>
    </w:p>
    <w:p w14:paraId="6BC16A6A" w14:textId="77777777" w:rsidR="008E3EFE" w:rsidRDefault="008E3EFE" w:rsidP="008E3EFE">
      <w:pPr>
        <w:jc w:val="both"/>
        <w:rPr>
          <w:lang w:eastAsia="zh-CN"/>
        </w:rPr>
      </w:pPr>
      <w:r>
        <w:rPr>
          <w:lang w:eastAsia="zh-CN"/>
        </w:rPr>
        <w:t xml:space="preserve">Step 2: NW shares a dataset#2 to UE for UE training encoder part, dataset#2 includes Vin and </w:t>
      </w:r>
      <w:proofErr w:type="spellStart"/>
      <w:r>
        <w:rPr>
          <w:lang w:eastAsia="zh-CN"/>
        </w:rPr>
        <w:t>Vq</w:t>
      </w:r>
      <w:proofErr w:type="spellEnd"/>
      <w:r>
        <w:rPr>
          <w:lang w:eastAsia="zh-CN"/>
        </w:rPr>
        <w:t xml:space="preserve">, where </w:t>
      </w:r>
      <w:proofErr w:type="spellStart"/>
      <w:r>
        <w:rPr>
          <w:lang w:eastAsia="zh-CN"/>
        </w:rPr>
        <w:t>Vq</w:t>
      </w:r>
      <w:proofErr w:type="spellEnd"/>
      <w:r>
        <w:rPr>
          <w:lang w:eastAsia="zh-CN"/>
        </w:rPr>
        <w:t xml:space="preserve"> is the output of encoder at NW side. Note that Vin is not the output during the NW training, but the output results after NW side training is finished. </w:t>
      </w:r>
    </w:p>
    <w:p w14:paraId="761C47C9" w14:textId="77777777" w:rsidR="008E3EFE" w:rsidRDefault="008E3EFE" w:rsidP="008E3EFE">
      <w:pPr>
        <w:jc w:val="both"/>
        <w:rPr>
          <w:lang w:eastAsia="zh-CN"/>
        </w:rPr>
      </w:pPr>
      <w:r>
        <w:rPr>
          <w:lang w:eastAsia="zh-CN"/>
        </w:rPr>
        <w:t xml:space="preserve">Step 3: UE trains encoder based on dataset#2 with the input as Vin and the label as </w:t>
      </w:r>
      <w:proofErr w:type="spellStart"/>
      <w:r>
        <w:rPr>
          <w:lang w:eastAsia="zh-CN"/>
        </w:rPr>
        <w:t>Vq</w:t>
      </w:r>
      <w:proofErr w:type="spellEnd"/>
      <w:r>
        <w:rPr>
          <w:lang w:eastAsia="zh-CN"/>
        </w:rPr>
        <w:t>.</w:t>
      </w:r>
    </w:p>
    <w:p w14:paraId="35FADDC9" w14:textId="77777777" w:rsidR="008E3EFE" w:rsidRDefault="008E3EFE" w:rsidP="008E3EFE">
      <w:pPr>
        <w:jc w:val="both"/>
        <w:rPr>
          <w:lang w:eastAsia="zh-CN"/>
        </w:rPr>
      </w:pPr>
      <w:r>
        <w:rPr>
          <w:lang w:eastAsia="zh-CN"/>
        </w:rPr>
        <w:t xml:space="preserve">Step 4: Joint inference is performed by the decoder at NW side and encoder at UE side trained separately. </w:t>
      </w:r>
    </w:p>
    <w:p w14:paraId="741B33EB" w14:textId="07B785BB" w:rsidR="008E3EFE" w:rsidRDefault="008E3EFE" w:rsidP="008E3EFE">
      <w:pPr>
        <w:jc w:val="both"/>
        <w:rPr>
          <w:lang w:eastAsia="zh-CN"/>
        </w:rPr>
      </w:pPr>
      <w:r>
        <w:rPr>
          <w:lang w:eastAsia="zh-CN"/>
        </w:rPr>
        <w:t>T</w:t>
      </w:r>
      <w:r w:rsidR="00953EF1">
        <w:rPr>
          <w:lang w:eastAsia="zh-CN"/>
        </w:rPr>
        <w:t xml:space="preserve">hree </w:t>
      </w:r>
      <w:r>
        <w:rPr>
          <w:lang w:eastAsia="zh-CN"/>
        </w:rPr>
        <w:t xml:space="preserve">cases for Type 3 training was </w:t>
      </w:r>
      <w:r w:rsidR="00953EF1">
        <w:rPr>
          <w:lang w:eastAsia="zh-CN"/>
        </w:rPr>
        <w:t>evaluated</w:t>
      </w:r>
      <w:r>
        <w:rPr>
          <w:lang w:eastAsia="zh-CN"/>
        </w:rPr>
        <w:t>:</w:t>
      </w:r>
    </w:p>
    <w:p w14:paraId="52A3BEA6" w14:textId="7B8D408F" w:rsidR="008E3EFE" w:rsidRDefault="008E3EFE" w:rsidP="00E01036">
      <w:pPr>
        <w:pStyle w:val="a7"/>
        <w:numPr>
          <w:ilvl w:val="0"/>
          <w:numId w:val="15"/>
        </w:numPr>
        <w:overflowPunct/>
        <w:snapToGrid w:val="0"/>
        <w:spacing w:before="120"/>
        <w:ind w:left="403" w:hanging="403"/>
        <w:contextualSpacing w:val="0"/>
        <w:jc w:val="both"/>
        <w:textAlignment w:val="auto"/>
        <w:rPr>
          <w:lang w:eastAsia="zh-CN"/>
        </w:rPr>
      </w:pPr>
      <w:r w:rsidRPr="008E3EFE">
        <w:rPr>
          <w:lang w:eastAsia="zh-CN"/>
        </w:rPr>
        <w:t xml:space="preserve">Case </w:t>
      </w:r>
      <w:r w:rsidR="0000755D">
        <w:rPr>
          <w:lang w:eastAsia="zh-CN"/>
        </w:rPr>
        <w:t>1</w:t>
      </w:r>
      <w:r w:rsidRPr="008E3EFE">
        <w:rPr>
          <w:lang w:eastAsia="zh-CN"/>
        </w:rPr>
        <w:t>: Aligned AI/ML model structure between NW side and UE side</w:t>
      </w:r>
      <w:r w:rsidR="0000755D">
        <w:rPr>
          <w:lang w:eastAsia="zh-CN"/>
        </w:rPr>
        <w:t xml:space="preserve"> by using joint training</w:t>
      </w:r>
    </w:p>
    <w:p w14:paraId="74F2A36F" w14:textId="4447021E" w:rsidR="0000755D" w:rsidRDefault="0000755D" w:rsidP="00E01036">
      <w:pPr>
        <w:pStyle w:val="a7"/>
        <w:numPr>
          <w:ilvl w:val="0"/>
          <w:numId w:val="15"/>
        </w:numPr>
        <w:overflowPunct/>
        <w:snapToGrid w:val="0"/>
        <w:spacing w:before="120"/>
        <w:ind w:left="403" w:hanging="403"/>
        <w:contextualSpacing w:val="0"/>
        <w:jc w:val="both"/>
        <w:textAlignment w:val="auto"/>
        <w:rPr>
          <w:lang w:eastAsia="zh-CN"/>
        </w:rPr>
      </w:pPr>
      <w:r>
        <w:rPr>
          <w:lang w:eastAsia="zh-CN"/>
        </w:rPr>
        <w:t>Case 2:</w:t>
      </w:r>
      <w:r w:rsidRPr="0000755D">
        <w:rPr>
          <w:lang w:eastAsia="zh-CN"/>
        </w:rPr>
        <w:t xml:space="preserve"> </w:t>
      </w:r>
      <w:r w:rsidRPr="008E3EFE">
        <w:rPr>
          <w:lang w:eastAsia="zh-CN"/>
        </w:rPr>
        <w:t>Aligned AI/ML model structure between NW side and UE side</w:t>
      </w:r>
      <w:r>
        <w:rPr>
          <w:lang w:eastAsia="zh-CN"/>
        </w:rPr>
        <w:t xml:space="preserve"> by using separate training</w:t>
      </w:r>
    </w:p>
    <w:p w14:paraId="6843B9C8" w14:textId="4DA82F15" w:rsidR="00E01036" w:rsidRPr="00E01036" w:rsidRDefault="00E01036" w:rsidP="00E01036">
      <w:pPr>
        <w:pStyle w:val="a7"/>
        <w:numPr>
          <w:ilvl w:val="1"/>
          <w:numId w:val="15"/>
        </w:numPr>
        <w:overflowPunct/>
        <w:snapToGrid w:val="0"/>
        <w:spacing w:before="120"/>
        <w:contextualSpacing w:val="0"/>
        <w:jc w:val="both"/>
        <w:textAlignment w:val="auto"/>
        <w:rPr>
          <w:lang w:eastAsia="zh-CN"/>
        </w:rPr>
      </w:pPr>
      <w:r>
        <w:rPr>
          <w:lang w:eastAsia="zh-CN"/>
        </w:rPr>
        <w:t xml:space="preserve">Step 1: NW first training </w:t>
      </w:r>
      <w:r>
        <w:rPr>
          <w:rFonts w:hint="eastAsia"/>
          <w:lang w:eastAsia="zh-CN"/>
        </w:rPr>
        <w:t>b</w:t>
      </w:r>
      <w:r>
        <w:rPr>
          <w:lang w:eastAsia="zh-CN"/>
        </w:rPr>
        <w:t>y using</w:t>
      </w:r>
      <w:r w:rsidRPr="00E01036">
        <w:rPr>
          <w:lang w:eastAsia="zh-CN"/>
        </w:rPr>
        <w:t xml:space="preserve"> </w:t>
      </w:r>
      <w:r w:rsidR="005127C5">
        <w:rPr>
          <w:rFonts w:hint="eastAsia"/>
          <w:lang w:eastAsia="zh-CN"/>
        </w:rPr>
        <w:t>TF</w:t>
      </w:r>
      <w:r w:rsidR="005127C5">
        <w:rPr>
          <w:lang w:eastAsia="zh-CN"/>
        </w:rPr>
        <w:t xml:space="preserve"> structure in both CSI generation and CSI reconstruction part.</w:t>
      </w:r>
    </w:p>
    <w:p w14:paraId="093B0972" w14:textId="186FCE5E" w:rsidR="00E01036" w:rsidRPr="00E01036" w:rsidRDefault="00E01036" w:rsidP="00E01036">
      <w:pPr>
        <w:pStyle w:val="a7"/>
        <w:numPr>
          <w:ilvl w:val="1"/>
          <w:numId w:val="15"/>
        </w:numPr>
        <w:overflowPunct/>
        <w:snapToGrid w:val="0"/>
        <w:spacing w:before="120"/>
        <w:contextualSpacing w:val="0"/>
        <w:jc w:val="both"/>
        <w:textAlignment w:val="auto"/>
        <w:rPr>
          <w:lang w:eastAsia="zh-CN"/>
        </w:rPr>
      </w:pPr>
      <w:r w:rsidRPr="00E01036">
        <w:rPr>
          <w:lang w:eastAsia="zh-CN"/>
        </w:rPr>
        <w:t>Step 2: NW shares da</w:t>
      </w:r>
      <w:r w:rsidR="005127C5">
        <w:rPr>
          <w:lang w:eastAsia="zh-CN"/>
        </w:rPr>
        <w:t xml:space="preserve">taset </w:t>
      </w:r>
      <w:r w:rsidRPr="00E01036">
        <w:rPr>
          <w:lang w:eastAsia="zh-CN"/>
        </w:rPr>
        <w:t xml:space="preserve">(Vin, </w:t>
      </w:r>
      <w:proofErr w:type="spellStart"/>
      <w:r w:rsidRPr="00E01036">
        <w:rPr>
          <w:lang w:eastAsia="zh-CN"/>
        </w:rPr>
        <w:t>Vq</w:t>
      </w:r>
      <w:proofErr w:type="spellEnd"/>
      <w:r w:rsidRPr="00E01036">
        <w:rPr>
          <w:lang w:eastAsia="zh-CN"/>
        </w:rPr>
        <w:t>) to UE</w:t>
      </w:r>
    </w:p>
    <w:p w14:paraId="38E62172" w14:textId="4D7546C4" w:rsidR="00E01036" w:rsidRPr="00E01036" w:rsidRDefault="00E01036" w:rsidP="00E01036">
      <w:pPr>
        <w:pStyle w:val="a7"/>
        <w:numPr>
          <w:ilvl w:val="1"/>
          <w:numId w:val="15"/>
        </w:numPr>
        <w:overflowPunct/>
        <w:snapToGrid w:val="0"/>
        <w:spacing w:before="120"/>
        <w:contextualSpacing w:val="0"/>
        <w:jc w:val="both"/>
        <w:textAlignment w:val="auto"/>
        <w:rPr>
          <w:lang w:eastAsia="zh-CN"/>
        </w:rPr>
      </w:pPr>
      <w:r w:rsidRPr="00E01036">
        <w:rPr>
          <w:lang w:eastAsia="zh-CN"/>
        </w:rPr>
        <w:t>Step 3: UE reuse</w:t>
      </w:r>
      <w:r w:rsidR="005127C5">
        <w:rPr>
          <w:lang w:eastAsia="zh-CN"/>
        </w:rPr>
        <w:t>s</w:t>
      </w:r>
      <w:r w:rsidRPr="00E01036">
        <w:rPr>
          <w:lang w:eastAsia="zh-CN"/>
        </w:rPr>
        <w:t xml:space="preserve"> the TF structure </w:t>
      </w:r>
      <w:r w:rsidR="00A80F32">
        <w:rPr>
          <w:lang w:eastAsia="zh-CN"/>
        </w:rPr>
        <w:t xml:space="preserve">in step 1 to perform CSI generation part </w:t>
      </w:r>
      <w:r w:rsidRPr="00E01036">
        <w:rPr>
          <w:lang w:eastAsia="zh-CN"/>
        </w:rPr>
        <w:t>training</w:t>
      </w:r>
    </w:p>
    <w:p w14:paraId="6CEB8265" w14:textId="3EE41049" w:rsidR="0000755D" w:rsidRDefault="0000755D" w:rsidP="005127C5">
      <w:pPr>
        <w:pStyle w:val="a7"/>
        <w:numPr>
          <w:ilvl w:val="0"/>
          <w:numId w:val="15"/>
        </w:numPr>
        <w:overflowPunct/>
        <w:snapToGrid w:val="0"/>
        <w:spacing w:before="120"/>
        <w:contextualSpacing w:val="0"/>
        <w:jc w:val="both"/>
        <w:textAlignment w:val="auto"/>
        <w:rPr>
          <w:lang w:eastAsia="zh-CN"/>
        </w:rPr>
      </w:pPr>
      <w:r>
        <w:rPr>
          <w:lang w:eastAsia="zh-CN"/>
        </w:rPr>
        <w:t>Case 3</w:t>
      </w:r>
      <w:r w:rsidR="008E3EFE" w:rsidRPr="008E3EFE">
        <w:rPr>
          <w:lang w:eastAsia="zh-CN"/>
        </w:rPr>
        <w:t>: Not aligned AI/ML model structures between NW side and UE side</w:t>
      </w:r>
      <w:r w:rsidRPr="0000755D">
        <w:rPr>
          <w:lang w:eastAsia="zh-CN"/>
        </w:rPr>
        <w:t xml:space="preserve"> </w:t>
      </w:r>
      <w:r>
        <w:rPr>
          <w:lang w:eastAsia="zh-CN"/>
        </w:rPr>
        <w:t>by using separate training</w:t>
      </w:r>
    </w:p>
    <w:p w14:paraId="68785570" w14:textId="203D939B" w:rsidR="005127C5" w:rsidRPr="005127C5" w:rsidRDefault="005127C5" w:rsidP="005127C5">
      <w:pPr>
        <w:pStyle w:val="a7"/>
        <w:numPr>
          <w:ilvl w:val="1"/>
          <w:numId w:val="15"/>
        </w:numPr>
        <w:overflowPunct/>
        <w:snapToGrid w:val="0"/>
        <w:spacing w:before="120"/>
        <w:contextualSpacing w:val="0"/>
        <w:jc w:val="both"/>
        <w:textAlignment w:val="auto"/>
        <w:rPr>
          <w:lang w:eastAsia="zh-CN"/>
        </w:rPr>
      </w:pPr>
      <w:r w:rsidRPr="005127C5">
        <w:rPr>
          <w:lang w:eastAsia="zh-CN"/>
        </w:rPr>
        <w:t xml:space="preserve">Step 1: </w:t>
      </w:r>
      <w:r>
        <w:rPr>
          <w:lang w:eastAsia="zh-CN"/>
        </w:rPr>
        <w:t xml:space="preserve">NW first training </w:t>
      </w:r>
      <w:r>
        <w:rPr>
          <w:rFonts w:hint="eastAsia"/>
          <w:lang w:eastAsia="zh-CN"/>
        </w:rPr>
        <w:t>b</w:t>
      </w:r>
      <w:r>
        <w:rPr>
          <w:lang w:eastAsia="zh-CN"/>
        </w:rPr>
        <w:t>y using</w:t>
      </w:r>
      <w:r w:rsidRPr="00E01036">
        <w:rPr>
          <w:lang w:eastAsia="zh-CN"/>
        </w:rPr>
        <w:t xml:space="preserve"> </w:t>
      </w:r>
      <w:r>
        <w:rPr>
          <w:rFonts w:hint="eastAsia"/>
          <w:lang w:eastAsia="zh-CN"/>
        </w:rPr>
        <w:t>TF</w:t>
      </w:r>
      <w:r>
        <w:rPr>
          <w:lang w:eastAsia="zh-CN"/>
        </w:rPr>
        <w:t xml:space="preserve"> structure in both CSI generation and CSI reconstruction part</w:t>
      </w:r>
    </w:p>
    <w:p w14:paraId="6B728793" w14:textId="6B17E7FF" w:rsidR="005127C5" w:rsidRPr="005127C5" w:rsidRDefault="005127C5" w:rsidP="005127C5">
      <w:pPr>
        <w:pStyle w:val="a7"/>
        <w:numPr>
          <w:ilvl w:val="1"/>
          <w:numId w:val="15"/>
        </w:numPr>
        <w:overflowPunct/>
        <w:snapToGrid w:val="0"/>
        <w:spacing w:before="120"/>
        <w:contextualSpacing w:val="0"/>
        <w:jc w:val="both"/>
        <w:textAlignment w:val="auto"/>
        <w:rPr>
          <w:lang w:eastAsia="zh-CN"/>
        </w:rPr>
      </w:pPr>
      <w:r>
        <w:rPr>
          <w:lang w:eastAsia="zh-CN"/>
        </w:rPr>
        <w:t xml:space="preserve">Step 2: NW shares dataset </w:t>
      </w:r>
      <w:r w:rsidRPr="005127C5">
        <w:rPr>
          <w:lang w:eastAsia="zh-CN"/>
        </w:rPr>
        <w:t xml:space="preserve">(Vin, </w:t>
      </w:r>
      <w:proofErr w:type="spellStart"/>
      <w:r w:rsidRPr="005127C5">
        <w:rPr>
          <w:lang w:eastAsia="zh-CN"/>
        </w:rPr>
        <w:t>Vq</w:t>
      </w:r>
      <w:proofErr w:type="spellEnd"/>
      <w:r w:rsidRPr="005127C5">
        <w:rPr>
          <w:lang w:eastAsia="zh-CN"/>
        </w:rPr>
        <w:t>) to UE</w:t>
      </w:r>
    </w:p>
    <w:p w14:paraId="23C7F3BC" w14:textId="115F6455" w:rsidR="005127C5" w:rsidRPr="005127C5" w:rsidRDefault="005127C5" w:rsidP="005127C5">
      <w:pPr>
        <w:pStyle w:val="a7"/>
        <w:numPr>
          <w:ilvl w:val="1"/>
          <w:numId w:val="15"/>
        </w:numPr>
        <w:overflowPunct/>
        <w:snapToGrid w:val="0"/>
        <w:spacing w:before="120"/>
        <w:contextualSpacing w:val="0"/>
        <w:jc w:val="both"/>
        <w:textAlignment w:val="auto"/>
        <w:rPr>
          <w:lang w:eastAsia="zh-CN"/>
        </w:rPr>
      </w:pPr>
      <w:r w:rsidRPr="005127C5">
        <w:rPr>
          <w:lang w:eastAsia="zh-CN"/>
        </w:rPr>
        <w:t xml:space="preserve">Step 3: UE </w:t>
      </w:r>
      <w:r>
        <w:rPr>
          <w:lang w:eastAsia="zh-CN"/>
        </w:rPr>
        <w:t>use</w:t>
      </w:r>
      <w:r w:rsidRPr="005127C5">
        <w:rPr>
          <w:lang w:eastAsia="zh-CN"/>
        </w:rPr>
        <w:t xml:space="preserve"> the CNN structure to perform </w:t>
      </w:r>
      <w:r w:rsidR="00A80F32">
        <w:rPr>
          <w:lang w:eastAsia="zh-CN"/>
        </w:rPr>
        <w:t>CSI generation part</w:t>
      </w:r>
      <w:r w:rsidRPr="005127C5">
        <w:rPr>
          <w:lang w:eastAsia="zh-CN"/>
        </w:rPr>
        <w:t xml:space="preserve"> training</w:t>
      </w:r>
    </w:p>
    <w:p w14:paraId="190B1F2F" w14:textId="1DA7152E" w:rsidR="008E3EFE" w:rsidRDefault="008E3EFE" w:rsidP="008E3EFE">
      <w:pPr>
        <w:jc w:val="both"/>
        <w:rPr>
          <w:lang w:eastAsia="zh-CN"/>
        </w:rPr>
      </w:pPr>
      <w:r>
        <w:rPr>
          <w:lang w:eastAsia="zh-CN"/>
        </w:rPr>
        <w:t xml:space="preserve">We firstly evaluated the baseline </w:t>
      </w:r>
      <w:r w:rsidR="00F61905">
        <w:rPr>
          <w:lang w:eastAsia="zh-CN"/>
        </w:rPr>
        <w:t xml:space="preserve">scheme </w:t>
      </w:r>
      <w:r w:rsidR="0000755D">
        <w:rPr>
          <w:lang w:eastAsia="zh-CN"/>
        </w:rPr>
        <w:t>of</w:t>
      </w:r>
      <w:r>
        <w:rPr>
          <w:lang w:eastAsia="zh-CN"/>
        </w:rPr>
        <w:t xml:space="preserve"> Type 1 joint training</w:t>
      </w:r>
      <w:r w:rsidR="00F61905">
        <w:rPr>
          <w:lang w:eastAsia="zh-CN"/>
        </w:rPr>
        <w:t xml:space="preserve"> </w:t>
      </w:r>
      <w:r w:rsidR="00F61905">
        <w:rPr>
          <w:rFonts w:hint="eastAsia"/>
          <w:lang w:eastAsia="zh-CN"/>
        </w:rPr>
        <w:t>b</w:t>
      </w:r>
      <w:r w:rsidR="00F61905">
        <w:rPr>
          <w:lang w:eastAsia="zh-CN"/>
        </w:rPr>
        <w:t>y using</w:t>
      </w:r>
      <w:r w:rsidR="00F61905" w:rsidRPr="00E01036">
        <w:rPr>
          <w:lang w:eastAsia="zh-CN"/>
        </w:rPr>
        <w:t xml:space="preserve"> </w:t>
      </w:r>
      <w:r w:rsidR="00F61905">
        <w:rPr>
          <w:rFonts w:hint="eastAsia"/>
          <w:lang w:eastAsia="zh-CN"/>
        </w:rPr>
        <w:t>TF</w:t>
      </w:r>
      <w:r w:rsidR="00F61905">
        <w:rPr>
          <w:lang w:eastAsia="zh-CN"/>
        </w:rPr>
        <w:t xml:space="preserve"> structure in both CSI generation and CSI reconstruction part</w:t>
      </w:r>
      <w:r>
        <w:rPr>
          <w:lang w:eastAsia="zh-CN"/>
        </w:rPr>
        <w:t xml:space="preserve">. The backbone and structure of </w:t>
      </w:r>
      <w:r w:rsidR="00F61905">
        <w:rPr>
          <w:lang w:eastAsia="zh-CN"/>
        </w:rPr>
        <w:t>CSI generation part</w:t>
      </w:r>
      <w:r>
        <w:rPr>
          <w:lang w:eastAsia="zh-CN"/>
        </w:rPr>
        <w:t xml:space="preserve"> </w:t>
      </w:r>
      <w:r w:rsidR="00F61905">
        <w:rPr>
          <w:lang w:eastAsia="zh-CN"/>
        </w:rPr>
        <w:t>in</w:t>
      </w:r>
      <w:r>
        <w:rPr>
          <w:lang w:eastAsia="zh-CN"/>
        </w:rPr>
        <w:t xml:space="preserve"> </w:t>
      </w:r>
      <w:r w:rsidR="0000755D">
        <w:rPr>
          <w:lang w:eastAsia="zh-CN"/>
        </w:rPr>
        <w:t>case 2</w:t>
      </w:r>
      <w:r>
        <w:rPr>
          <w:lang w:eastAsia="zh-CN"/>
        </w:rPr>
        <w:t xml:space="preserve"> is same with </w:t>
      </w:r>
      <w:r w:rsidR="0000755D">
        <w:rPr>
          <w:lang w:eastAsia="zh-CN"/>
        </w:rPr>
        <w:t>case</w:t>
      </w:r>
      <w:r>
        <w:rPr>
          <w:lang w:eastAsia="zh-CN"/>
        </w:rPr>
        <w:t xml:space="preserve"> 1, only </w:t>
      </w:r>
      <w:r w:rsidR="00F61905">
        <w:rPr>
          <w:lang w:eastAsia="zh-CN"/>
        </w:rPr>
        <w:t>the parameters of the model is retrained</w:t>
      </w:r>
      <w:r w:rsidR="0000755D">
        <w:rPr>
          <w:lang w:eastAsia="zh-CN"/>
        </w:rPr>
        <w:t xml:space="preserve">. </w:t>
      </w:r>
      <w:r w:rsidR="00F61905">
        <w:rPr>
          <w:lang w:eastAsia="zh-CN"/>
        </w:rPr>
        <w:t xml:space="preserve">By comparing the SGCS results of case 1 and case 2 in </w:t>
      </w:r>
      <w:r w:rsidR="0000755D">
        <w:rPr>
          <w:lang w:eastAsia="zh-CN"/>
        </w:rPr>
        <w:t xml:space="preserve">Table </w:t>
      </w:r>
      <w:r w:rsidR="00F01970">
        <w:rPr>
          <w:lang w:eastAsia="zh-CN"/>
        </w:rPr>
        <w:t>7</w:t>
      </w:r>
      <w:r>
        <w:rPr>
          <w:lang w:eastAsia="zh-CN"/>
        </w:rPr>
        <w:t xml:space="preserve">, </w:t>
      </w:r>
      <w:r w:rsidR="00F61905">
        <w:rPr>
          <w:lang w:eastAsia="zh-CN"/>
        </w:rPr>
        <w:t xml:space="preserve">it can be observed that </w:t>
      </w:r>
      <w:r>
        <w:rPr>
          <w:lang w:eastAsia="zh-CN"/>
        </w:rPr>
        <w:t xml:space="preserve">there is small degradation of Type 3 separate training compared with Type 1 joint training on SGCS. Then we further evaluated case </w:t>
      </w:r>
      <w:r w:rsidR="0000755D">
        <w:rPr>
          <w:lang w:eastAsia="zh-CN"/>
        </w:rPr>
        <w:t>3</w:t>
      </w:r>
      <w:r>
        <w:rPr>
          <w:lang w:eastAsia="zh-CN"/>
        </w:rPr>
        <w:t xml:space="preserve"> </w:t>
      </w:r>
      <w:r w:rsidR="00F61905">
        <w:rPr>
          <w:lang w:eastAsia="zh-CN"/>
        </w:rPr>
        <w:t>by using CNN structure for CSI generation part training</w:t>
      </w:r>
      <w:r>
        <w:rPr>
          <w:lang w:eastAsia="zh-CN"/>
        </w:rPr>
        <w:t xml:space="preserve">. As Table </w:t>
      </w:r>
      <w:r w:rsidR="00F01970">
        <w:rPr>
          <w:lang w:eastAsia="zh-CN"/>
        </w:rPr>
        <w:t>7</w:t>
      </w:r>
      <w:r>
        <w:rPr>
          <w:lang w:eastAsia="zh-CN"/>
        </w:rPr>
        <w:t xml:space="preserve"> shows</w:t>
      </w:r>
      <w:r w:rsidR="0000755D">
        <w:rPr>
          <w:lang w:eastAsia="zh-CN"/>
        </w:rPr>
        <w:t xml:space="preserve">, there is large degradation </w:t>
      </w:r>
      <w:r w:rsidR="00233407">
        <w:rPr>
          <w:lang w:eastAsia="zh-CN"/>
        </w:rPr>
        <w:t xml:space="preserve">between case 2 and case 3. By comparing the SGCS results of case 1, case 2 and case 3, it can be observed that when AI </w:t>
      </w:r>
      <w:r w:rsidR="00233407" w:rsidRPr="00233407">
        <w:rPr>
          <w:lang w:eastAsia="zh-CN"/>
        </w:rPr>
        <w:t xml:space="preserve">model structure is known, separate training can achieve similar </w:t>
      </w:r>
      <w:r w:rsidR="00233407">
        <w:rPr>
          <w:lang w:eastAsia="zh-CN"/>
        </w:rPr>
        <w:t>performance with joint training, and w</w:t>
      </w:r>
      <w:r w:rsidR="00233407" w:rsidRPr="00233407">
        <w:rPr>
          <w:lang w:eastAsia="zh-CN"/>
        </w:rPr>
        <w:t>hen different AI backbone is used for CSI generation part and CSI reconstruction part, performance of separate training decreased compared with joint training</w:t>
      </w:r>
      <w:r w:rsidR="00233407">
        <w:rPr>
          <w:lang w:eastAsia="zh-CN"/>
        </w:rPr>
        <w:t xml:space="preserve">. </w:t>
      </w:r>
    </w:p>
    <w:p w14:paraId="5AB81CD3" w14:textId="60B65C3C" w:rsidR="008E3EFE" w:rsidRPr="0000755D" w:rsidRDefault="008E3EFE" w:rsidP="008E3EFE">
      <w:pPr>
        <w:snapToGrid w:val="0"/>
        <w:spacing w:before="120"/>
        <w:jc w:val="center"/>
      </w:pPr>
      <w:r w:rsidRPr="0000755D">
        <w:rPr>
          <w:rFonts w:hint="eastAsia"/>
          <w:bCs/>
        </w:rPr>
        <w:t>Table</w:t>
      </w:r>
      <w:r w:rsidRPr="0000755D">
        <w:rPr>
          <w:bCs/>
        </w:rPr>
        <w:t xml:space="preserve"> </w:t>
      </w:r>
      <w:r w:rsidR="000B6A5F">
        <w:rPr>
          <w:bCs/>
        </w:rPr>
        <w:t>7</w:t>
      </w:r>
      <w:r w:rsidRPr="0000755D">
        <w:rPr>
          <w:rFonts w:hint="eastAsia"/>
          <w:bCs/>
        </w:rPr>
        <w:t>：</w:t>
      </w:r>
      <w:r w:rsidRPr="0000755D">
        <w:t>Evaluation results comparison of different training types</w:t>
      </w:r>
    </w:p>
    <w:tbl>
      <w:tblPr>
        <w:tblStyle w:val="a9"/>
        <w:tblW w:w="0" w:type="auto"/>
        <w:jc w:val="center"/>
        <w:tblLook w:val="04A0" w:firstRow="1" w:lastRow="0" w:firstColumn="1" w:lastColumn="0" w:noHBand="0" w:noVBand="1"/>
      </w:tblPr>
      <w:tblGrid>
        <w:gridCol w:w="755"/>
        <w:gridCol w:w="717"/>
      </w:tblGrid>
      <w:tr w:rsidR="008E3EFE" w14:paraId="70B47529" w14:textId="77777777" w:rsidTr="00994F98">
        <w:trPr>
          <w:jc w:val="center"/>
        </w:trPr>
        <w:tc>
          <w:tcPr>
            <w:tcW w:w="0" w:type="auto"/>
          </w:tcPr>
          <w:p w14:paraId="6436A0D1" w14:textId="6443960E" w:rsidR="008E3EFE" w:rsidRDefault="0000755D" w:rsidP="008E3EFE">
            <w:pPr>
              <w:jc w:val="center"/>
              <w:rPr>
                <w:lang w:eastAsia="zh-CN"/>
              </w:rPr>
            </w:pPr>
            <w:r>
              <w:rPr>
                <w:lang w:eastAsia="zh-CN"/>
              </w:rPr>
              <w:t xml:space="preserve">Case </w:t>
            </w:r>
          </w:p>
        </w:tc>
        <w:tc>
          <w:tcPr>
            <w:tcW w:w="0" w:type="auto"/>
          </w:tcPr>
          <w:p w14:paraId="1EC46DC9" w14:textId="77777777" w:rsidR="008E3EFE" w:rsidRPr="00652B66" w:rsidRDefault="008E3EFE" w:rsidP="008E3EFE">
            <w:pPr>
              <w:jc w:val="center"/>
            </w:pPr>
            <w:r>
              <w:t>SGCS</w:t>
            </w:r>
          </w:p>
        </w:tc>
      </w:tr>
      <w:tr w:rsidR="008E3EFE" w14:paraId="34D2D71C" w14:textId="77777777" w:rsidTr="00994F98">
        <w:trPr>
          <w:jc w:val="center"/>
        </w:trPr>
        <w:tc>
          <w:tcPr>
            <w:tcW w:w="0" w:type="auto"/>
          </w:tcPr>
          <w:p w14:paraId="55FF8820" w14:textId="0ABD5ABC" w:rsidR="008E3EFE" w:rsidRDefault="0000755D" w:rsidP="008E3EFE">
            <w:pPr>
              <w:jc w:val="center"/>
              <w:rPr>
                <w:lang w:eastAsia="zh-CN"/>
              </w:rPr>
            </w:pPr>
            <w:r>
              <w:rPr>
                <w:lang w:eastAsia="zh-CN"/>
              </w:rPr>
              <w:t>Case 1</w:t>
            </w:r>
          </w:p>
        </w:tc>
        <w:tc>
          <w:tcPr>
            <w:tcW w:w="0" w:type="auto"/>
          </w:tcPr>
          <w:p w14:paraId="4716128F" w14:textId="4D8F0688" w:rsidR="008E3EFE" w:rsidRDefault="008E3EFE" w:rsidP="000B4FAF">
            <w:pPr>
              <w:jc w:val="center"/>
              <w:rPr>
                <w:lang w:eastAsia="zh-CN"/>
              </w:rPr>
            </w:pPr>
            <w:r w:rsidRPr="00652B66">
              <w:t>0.</w:t>
            </w:r>
            <w:r w:rsidR="000C222C">
              <w:t>692</w:t>
            </w:r>
          </w:p>
        </w:tc>
      </w:tr>
      <w:tr w:rsidR="008E3EFE" w14:paraId="5DD962F1" w14:textId="77777777" w:rsidTr="00994F98">
        <w:trPr>
          <w:jc w:val="center"/>
        </w:trPr>
        <w:tc>
          <w:tcPr>
            <w:tcW w:w="0" w:type="auto"/>
          </w:tcPr>
          <w:p w14:paraId="17931AE0" w14:textId="2EB0E21A" w:rsidR="008E3EFE" w:rsidRDefault="0000755D" w:rsidP="008E3EFE">
            <w:pPr>
              <w:jc w:val="center"/>
              <w:rPr>
                <w:lang w:eastAsia="zh-CN"/>
              </w:rPr>
            </w:pPr>
            <w:r>
              <w:rPr>
                <w:lang w:eastAsia="zh-CN"/>
              </w:rPr>
              <w:t>Case 2</w:t>
            </w:r>
            <w:r w:rsidR="008E3EFE">
              <w:rPr>
                <w:lang w:eastAsia="zh-CN"/>
              </w:rPr>
              <w:t xml:space="preserve"> </w:t>
            </w:r>
          </w:p>
        </w:tc>
        <w:tc>
          <w:tcPr>
            <w:tcW w:w="0" w:type="auto"/>
          </w:tcPr>
          <w:p w14:paraId="017AC4B7" w14:textId="277E06DB" w:rsidR="008E3EFE" w:rsidRDefault="008E3EFE" w:rsidP="000B4FAF">
            <w:pPr>
              <w:jc w:val="center"/>
            </w:pPr>
            <w:r>
              <w:t>0.</w:t>
            </w:r>
            <w:r w:rsidR="000C222C">
              <w:t>690</w:t>
            </w:r>
          </w:p>
        </w:tc>
      </w:tr>
      <w:tr w:rsidR="0000755D" w14:paraId="297AB9B9" w14:textId="77777777" w:rsidTr="00994F98">
        <w:trPr>
          <w:jc w:val="center"/>
        </w:trPr>
        <w:tc>
          <w:tcPr>
            <w:tcW w:w="0" w:type="auto"/>
          </w:tcPr>
          <w:p w14:paraId="148A6308" w14:textId="7B71D986" w:rsidR="0000755D" w:rsidRDefault="0000755D" w:rsidP="008E3EFE">
            <w:pPr>
              <w:jc w:val="center"/>
              <w:rPr>
                <w:lang w:eastAsia="zh-CN"/>
              </w:rPr>
            </w:pPr>
            <w:r>
              <w:rPr>
                <w:lang w:eastAsia="zh-CN"/>
              </w:rPr>
              <w:t>Case 3</w:t>
            </w:r>
          </w:p>
        </w:tc>
        <w:tc>
          <w:tcPr>
            <w:tcW w:w="0" w:type="auto"/>
          </w:tcPr>
          <w:p w14:paraId="1C05E6FA" w14:textId="56AC612F" w:rsidR="0000755D" w:rsidRDefault="0000755D" w:rsidP="008E3EFE">
            <w:pPr>
              <w:jc w:val="center"/>
            </w:pPr>
            <w:r>
              <w:t>0.</w:t>
            </w:r>
            <w:r w:rsidR="000C222C">
              <w:t>493</w:t>
            </w:r>
          </w:p>
        </w:tc>
      </w:tr>
    </w:tbl>
    <w:p w14:paraId="2E5ABF5F" w14:textId="4D7C63A9" w:rsidR="00E30BBE" w:rsidRPr="00F977D3" w:rsidRDefault="0068622B" w:rsidP="007141A9">
      <w:pPr>
        <w:jc w:val="both"/>
        <w:rPr>
          <w:b/>
          <w:lang w:val="en-US" w:eastAsia="zh-CN"/>
        </w:rPr>
      </w:pPr>
      <w:r>
        <w:rPr>
          <w:b/>
          <w:lang w:val="en-US" w:eastAsia="zh-CN"/>
        </w:rPr>
        <w:t>Observation</w:t>
      </w:r>
      <w:r w:rsidR="00953EF1">
        <w:rPr>
          <w:b/>
          <w:lang w:val="en-US" w:eastAsia="zh-CN"/>
        </w:rPr>
        <w:t xml:space="preserve"> </w:t>
      </w:r>
      <w:r w:rsidR="003775E7">
        <w:rPr>
          <w:b/>
          <w:lang w:val="en-US" w:eastAsia="zh-CN"/>
        </w:rPr>
        <w:t>7</w:t>
      </w:r>
      <w:r w:rsidR="00E30BBE" w:rsidRPr="00F977D3">
        <w:rPr>
          <w:b/>
          <w:lang w:val="en-US" w:eastAsia="zh-CN"/>
        </w:rPr>
        <w:t xml:space="preserve">: When AI model structure is known, separate training can achieve similar performance with joint training. </w:t>
      </w:r>
    </w:p>
    <w:p w14:paraId="26134E70" w14:textId="51D3309A" w:rsidR="00433777" w:rsidRPr="005A323B" w:rsidRDefault="0068622B" w:rsidP="005A323B">
      <w:pPr>
        <w:jc w:val="both"/>
        <w:rPr>
          <w:b/>
          <w:lang w:val="en-US" w:eastAsia="zh-CN"/>
        </w:rPr>
      </w:pPr>
      <w:r>
        <w:rPr>
          <w:b/>
          <w:lang w:val="en-US" w:eastAsia="zh-CN"/>
        </w:rPr>
        <w:t>Observation</w:t>
      </w:r>
      <w:r w:rsidR="003775E7">
        <w:rPr>
          <w:b/>
          <w:lang w:val="en-US" w:eastAsia="zh-CN"/>
        </w:rPr>
        <w:t xml:space="preserve"> 8</w:t>
      </w:r>
      <w:r w:rsidR="00E30BBE" w:rsidRPr="00F977D3">
        <w:rPr>
          <w:b/>
          <w:lang w:val="en-US" w:eastAsia="zh-CN"/>
        </w:rPr>
        <w:t xml:space="preserve">: </w:t>
      </w:r>
      <w:r w:rsidR="00953EF1">
        <w:rPr>
          <w:b/>
          <w:lang w:val="en-US" w:eastAsia="zh-CN"/>
        </w:rPr>
        <w:t>When different AI backbone is used</w:t>
      </w:r>
      <w:r w:rsidR="007141A9">
        <w:rPr>
          <w:b/>
          <w:lang w:val="en-US" w:eastAsia="zh-CN"/>
        </w:rPr>
        <w:t xml:space="preserve"> for CSI generation part and CSI reconstruction part</w:t>
      </w:r>
      <w:r w:rsidR="00953EF1">
        <w:rPr>
          <w:b/>
          <w:lang w:val="en-US" w:eastAsia="zh-CN"/>
        </w:rPr>
        <w:t xml:space="preserve">, </w:t>
      </w:r>
      <w:r w:rsidR="007141A9">
        <w:rPr>
          <w:b/>
          <w:lang w:val="en-US" w:eastAsia="zh-CN"/>
        </w:rPr>
        <w:t xml:space="preserve">performance of </w:t>
      </w:r>
      <w:r w:rsidR="00953EF1">
        <w:rPr>
          <w:b/>
          <w:lang w:val="en-US" w:eastAsia="zh-CN"/>
        </w:rPr>
        <w:t xml:space="preserve">separate training </w:t>
      </w:r>
      <w:r w:rsidR="007141A9">
        <w:rPr>
          <w:b/>
          <w:lang w:val="en-US" w:eastAsia="zh-CN"/>
        </w:rPr>
        <w:t>decreased compared with joint training</w:t>
      </w:r>
      <w:r w:rsidR="00F977D3" w:rsidRPr="00F977D3">
        <w:rPr>
          <w:b/>
          <w:lang w:val="en-US" w:eastAsia="zh-CN"/>
        </w:rPr>
        <w:t>.</w:t>
      </w:r>
    </w:p>
    <w:p w14:paraId="675174AB" w14:textId="595AC8C3" w:rsidR="00D420A6" w:rsidRDefault="009C2DF9" w:rsidP="00D420A6">
      <w:pPr>
        <w:pStyle w:val="2"/>
        <w:keepLines/>
        <w:numPr>
          <w:ilvl w:val="1"/>
          <w:numId w:val="8"/>
        </w:numPr>
        <w:tabs>
          <w:tab w:val="clear" w:pos="432"/>
        </w:tabs>
        <w:overflowPunct w:val="0"/>
        <w:autoSpaceDE w:val="0"/>
        <w:autoSpaceDN w:val="0"/>
        <w:adjustRightInd w:val="0"/>
        <w:spacing w:before="120" w:after="120"/>
        <w:textAlignment w:val="baseline"/>
        <w:rPr>
          <w:lang w:val="en-GB"/>
        </w:rPr>
      </w:pPr>
      <w:r>
        <w:rPr>
          <w:lang w:val="en-GB"/>
        </w:rPr>
        <w:lastRenderedPageBreak/>
        <w:t>Q</w:t>
      </w:r>
      <w:r w:rsidR="00D420A6">
        <w:rPr>
          <w:lang w:val="en-GB"/>
        </w:rPr>
        <w:t xml:space="preserve">uantization </w:t>
      </w:r>
      <w:r>
        <w:rPr>
          <w:lang w:val="en-GB"/>
        </w:rPr>
        <w:t xml:space="preserve">of </w:t>
      </w:r>
      <w:r w:rsidR="003F0245">
        <w:rPr>
          <w:lang w:val="en-GB"/>
        </w:rPr>
        <w:t xml:space="preserve">compressed CSI </w:t>
      </w:r>
      <w:r>
        <w:rPr>
          <w:lang w:val="en-GB"/>
        </w:rPr>
        <w:t xml:space="preserve"> </w:t>
      </w:r>
    </w:p>
    <w:p w14:paraId="46490394" w14:textId="06AA2497" w:rsidR="00706F1F" w:rsidRDefault="00706F1F" w:rsidP="00706F1F">
      <w:pPr>
        <w:jc w:val="both"/>
        <w:rPr>
          <w:lang w:eastAsia="zh-CN"/>
        </w:rPr>
      </w:pPr>
      <w:r>
        <w:rPr>
          <w:rFonts w:hint="eastAsia"/>
          <w:lang w:eastAsia="zh-CN"/>
        </w:rPr>
        <w:t>In</w:t>
      </w:r>
      <w:r>
        <w:rPr>
          <w:lang w:eastAsia="zh-CN"/>
        </w:rPr>
        <w:t xml:space="preserve"> last meeting, the following agreements were achieved for quantization of compressed CSI</w:t>
      </w:r>
    </w:p>
    <w:tbl>
      <w:tblPr>
        <w:tblStyle w:val="a9"/>
        <w:tblW w:w="0" w:type="auto"/>
        <w:tblLook w:val="04A0" w:firstRow="1" w:lastRow="0" w:firstColumn="1" w:lastColumn="0" w:noHBand="0" w:noVBand="1"/>
      </w:tblPr>
      <w:tblGrid>
        <w:gridCol w:w="9962"/>
      </w:tblGrid>
      <w:tr w:rsidR="00706F1F" w14:paraId="428F2A1C" w14:textId="77777777" w:rsidTr="00706F1F">
        <w:tc>
          <w:tcPr>
            <w:tcW w:w="9962" w:type="dxa"/>
          </w:tcPr>
          <w:p w14:paraId="20999E75" w14:textId="77777777" w:rsidR="00706F1F" w:rsidRPr="006D6FFF" w:rsidRDefault="00706F1F" w:rsidP="00706F1F">
            <w:pPr>
              <w:spacing w:beforeLines="100" w:before="240"/>
              <w:rPr>
                <w:b/>
                <w:highlight w:val="green"/>
              </w:rPr>
            </w:pPr>
            <w:r w:rsidRPr="006D6FFF">
              <w:rPr>
                <w:b/>
                <w:highlight w:val="green"/>
              </w:rPr>
              <w:t>Agreement</w:t>
            </w:r>
          </w:p>
          <w:p w14:paraId="4060B430" w14:textId="77777777" w:rsidR="00706F1F" w:rsidRPr="003C16B5" w:rsidRDefault="00706F1F" w:rsidP="00706F1F">
            <w:pPr>
              <w:spacing w:beforeLines="100" w:before="240"/>
              <w:rPr>
                <w:b/>
                <w:bCs/>
              </w:rPr>
            </w:pPr>
            <w:r w:rsidRPr="003C16B5">
              <w:rPr>
                <w:b/>
              </w:rPr>
              <w:t xml:space="preserve">For the </w:t>
            </w:r>
            <w:r w:rsidRPr="003C16B5">
              <w:rPr>
                <w:b/>
                <w:bCs/>
              </w:rPr>
              <w:t>evaluation of quantization aware/non-aware training, the following cases are considered and reported by companies:</w:t>
            </w:r>
          </w:p>
          <w:p w14:paraId="58ED6C6E" w14:textId="77777777" w:rsidR="00706F1F" w:rsidRPr="003C16B5" w:rsidRDefault="00706F1F" w:rsidP="00706F1F">
            <w:pPr>
              <w:pStyle w:val="a7"/>
              <w:numPr>
                <w:ilvl w:val="0"/>
                <w:numId w:val="14"/>
              </w:numPr>
              <w:overflowPunct/>
              <w:autoSpaceDE/>
              <w:autoSpaceDN/>
              <w:adjustRightInd/>
              <w:spacing w:before="120"/>
              <w:contextualSpacing w:val="0"/>
              <w:textAlignment w:val="auto"/>
              <w:rPr>
                <w:b/>
              </w:rPr>
            </w:pPr>
            <w:r w:rsidRPr="003C16B5">
              <w:rPr>
                <w:b/>
                <w:bCs/>
              </w:rPr>
              <w:t>Case 1: Quantization non-aware training, where the float-format variables are directly passed from CSI generation part to CSI reconstruction part during the training</w:t>
            </w:r>
          </w:p>
          <w:p w14:paraId="27658D62" w14:textId="77777777" w:rsidR="00706F1F" w:rsidRPr="003C16B5" w:rsidRDefault="00706F1F" w:rsidP="00706F1F">
            <w:pPr>
              <w:pStyle w:val="a7"/>
              <w:numPr>
                <w:ilvl w:val="1"/>
                <w:numId w:val="14"/>
              </w:numPr>
              <w:overflowPunct/>
              <w:autoSpaceDE/>
              <w:autoSpaceDN/>
              <w:adjustRightInd/>
              <w:spacing w:before="120"/>
              <w:ind w:left="840" w:hanging="420"/>
              <w:contextualSpacing w:val="0"/>
              <w:textAlignment w:val="auto"/>
              <w:rPr>
                <w:b/>
              </w:rPr>
            </w:pPr>
            <w:r w:rsidRPr="003C16B5">
              <w:rPr>
                <w:b/>
                <w:bCs/>
              </w:rPr>
              <w:t>Fixed/pre-configured quantization method/parameters is applied for the inference phase</w:t>
            </w:r>
          </w:p>
          <w:p w14:paraId="7DED9EC5" w14:textId="77777777" w:rsidR="00706F1F" w:rsidRPr="003C16B5" w:rsidRDefault="00706F1F" w:rsidP="00706F1F">
            <w:pPr>
              <w:pStyle w:val="a7"/>
              <w:numPr>
                <w:ilvl w:val="2"/>
                <w:numId w:val="14"/>
              </w:numPr>
              <w:overflowPunct/>
              <w:autoSpaceDE/>
              <w:autoSpaceDN/>
              <w:adjustRightInd/>
              <w:spacing w:before="120"/>
              <w:contextualSpacing w:val="0"/>
              <w:textAlignment w:val="auto"/>
              <w:rPr>
                <w:b/>
              </w:rPr>
            </w:pPr>
            <w:r w:rsidRPr="003C16B5">
              <w:rPr>
                <w:b/>
                <w:bCs/>
              </w:rPr>
              <w:t>Companies to report the design of the fixed/pre-configured quantization method/parameters, e.g., quantization resolution, vector quantization codebook, etc.</w:t>
            </w:r>
          </w:p>
          <w:p w14:paraId="1FF0F849" w14:textId="77777777" w:rsidR="00706F1F" w:rsidRPr="003C16B5" w:rsidRDefault="00706F1F" w:rsidP="00706F1F">
            <w:pPr>
              <w:pStyle w:val="a7"/>
              <w:numPr>
                <w:ilvl w:val="0"/>
                <w:numId w:val="14"/>
              </w:numPr>
              <w:overflowPunct/>
              <w:autoSpaceDE/>
              <w:autoSpaceDN/>
              <w:adjustRightInd/>
              <w:spacing w:before="120"/>
              <w:contextualSpacing w:val="0"/>
              <w:textAlignment w:val="auto"/>
              <w:rPr>
                <w:b/>
              </w:rPr>
            </w:pPr>
            <w:r w:rsidRPr="003C16B5">
              <w:rPr>
                <w:b/>
                <w:bCs/>
              </w:rPr>
              <w:t>Case 2: Quantization aware training, where quantization/</w:t>
            </w:r>
            <w:proofErr w:type="spellStart"/>
            <w:r w:rsidRPr="003C16B5">
              <w:rPr>
                <w:b/>
                <w:bCs/>
              </w:rPr>
              <w:t>dequantization</w:t>
            </w:r>
            <w:proofErr w:type="spellEnd"/>
            <w:r w:rsidRPr="003C16B5">
              <w:rPr>
                <w:b/>
                <w:bCs/>
              </w:rPr>
              <w:t xml:space="preserve"> is involved in the training process</w:t>
            </w:r>
          </w:p>
          <w:p w14:paraId="7A71C0CA" w14:textId="77777777" w:rsidR="00706F1F" w:rsidRPr="003C16B5" w:rsidRDefault="00706F1F" w:rsidP="00706F1F">
            <w:pPr>
              <w:pStyle w:val="a7"/>
              <w:numPr>
                <w:ilvl w:val="1"/>
                <w:numId w:val="14"/>
              </w:numPr>
              <w:overflowPunct/>
              <w:autoSpaceDE/>
              <w:autoSpaceDN/>
              <w:adjustRightInd/>
              <w:spacing w:before="120"/>
              <w:ind w:left="840" w:hanging="420"/>
              <w:contextualSpacing w:val="0"/>
              <w:textAlignment w:val="auto"/>
              <w:rPr>
                <w:b/>
              </w:rPr>
            </w:pPr>
            <w:r w:rsidRPr="003C16B5">
              <w:rPr>
                <w:b/>
                <w:bCs/>
              </w:rPr>
              <w:t>Case 2-1: Fixed/pre-configured quantization method/parameters are applied during the training phase; the same quantization codebook is applied for the inference phase</w:t>
            </w:r>
          </w:p>
          <w:p w14:paraId="78FDEF07" w14:textId="77777777" w:rsidR="00706F1F" w:rsidRPr="003C16B5" w:rsidRDefault="00706F1F" w:rsidP="00706F1F">
            <w:pPr>
              <w:pStyle w:val="a7"/>
              <w:numPr>
                <w:ilvl w:val="2"/>
                <w:numId w:val="14"/>
              </w:numPr>
              <w:overflowPunct/>
              <w:autoSpaceDE/>
              <w:autoSpaceDN/>
              <w:adjustRightInd/>
              <w:spacing w:before="120"/>
              <w:contextualSpacing w:val="0"/>
              <w:textAlignment w:val="auto"/>
              <w:rPr>
                <w:b/>
              </w:rPr>
            </w:pPr>
            <w:r w:rsidRPr="003C16B5">
              <w:rPr>
                <w:b/>
                <w:bCs/>
              </w:rPr>
              <w:t>Companies to report the design of the fixed/pre-configured quantization method/parameters, e.g., quantization resolution, vector quantization codebook, etc.</w:t>
            </w:r>
          </w:p>
          <w:p w14:paraId="40C7E43E" w14:textId="77777777" w:rsidR="00706F1F" w:rsidRPr="003C16B5" w:rsidRDefault="00706F1F" w:rsidP="00706F1F">
            <w:pPr>
              <w:pStyle w:val="a7"/>
              <w:numPr>
                <w:ilvl w:val="1"/>
                <w:numId w:val="14"/>
              </w:numPr>
              <w:overflowPunct/>
              <w:autoSpaceDE/>
              <w:autoSpaceDN/>
              <w:adjustRightInd/>
              <w:spacing w:before="120"/>
              <w:ind w:left="840" w:hanging="420"/>
              <w:contextualSpacing w:val="0"/>
              <w:textAlignment w:val="auto"/>
              <w:rPr>
                <w:b/>
              </w:rPr>
            </w:pPr>
            <w:r w:rsidRPr="003C16B5">
              <w:rPr>
                <w:b/>
                <w:bCs/>
              </w:rPr>
              <w:t>Case 2-2: The quantization method/parameters are updated in together with the AI/ML models during the training; when training is finished, the final quantization codebook is applied for the inference phase</w:t>
            </w:r>
          </w:p>
          <w:p w14:paraId="4F8BEC60" w14:textId="77777777" w:rsidR="00706F1F" w:rsidRPr="003C16B5" w:rsidRDefault="00706F1F" w:rsidP="00706F1F">
            <w:pPr>
              <w:pStyle w:val="a7"/>
              <w:numPr>
                <w:ilvl w:val="2"/>
                <w:numId w:val="14"/>
              </w:numPr>
              <w:overflowPunct/>
              <w:autoSpaceDE/>
              <w:autoSpaceDN/>
              <w:adjustRightInd/>
              <w:spacing w:before="120"/>
              <w:contextualSpacing w:val="0"/>
              <w:textAlignment w:val="auto"/>
              <w:rPr>
                <w:b/>
              </w:rPr>
            </w:pPr>
            <w:r w:rsidRPr="003C16B5">
              <w:rPr>
                <w:b/>
                <w:bCs/>
              </w:rPr>
              <w:t>Companies to report how to update the quantization method/parameters during the training</w:t>
            </w:r>
          </w:p>
          <w:p w14:paraId="45F7EE26" w14:textId="77777777" w:rsidR="00706F1F" w:rsidRPr="003C16B5" w:rsidRDefault="00706F1F" w:rsidP="00706F1F">
            <w:pPr>
              <w:pStyle w:val="a7"/>
              <w:numPr>
                <w:ilvl w:val="0"/>
                <w:numId w:val="14"/>
              </w:numPr>
              <w:overflowPunct/>
              <w:autoSpaceDE/>
              <w:autoSpaceDN/>
              <w:adjustRightInd/>
              <w:spacing w:before="120"/>
              <w:contextualSpacing w:val="0"/>
              <w:textAlignment w:val="auto"/>
              <w:rPr>
                <w:b/>
                <w:bCs/>
              </w:rPr>
            </w:pPr>
            <w:r w:rsidRPr="003C16B5">
              <w:rPr>
                <w:rFonts w:hint="eastAsia"/>
                <w:b/>
                <w:bCs/>
              </w:rPr>
              <w:t>N</w:t>
            </w:r>
            <w:r w:rsidRPr="003C16B5">
              <w:rPr>
                <w:b/>
                <w:bCs/>
              </w:rPr>
              <w:t>ote: the above cases apply for training Type 1/2/3</w:t>
            </w:r>
          </w:p>
          <w:p w14:paraId="23F67FBD" w14:textId="458E5AFC" w:rsidR="00706F1F" w:rsidRPr="00706F1F" w:rsidRDefault="00706F1F" w:rsidP="00706F1F">
            <w:pPr>
              <w:pStyle w:val="a7"/>
              <w:numPr>
                <w:ilvl w:val="0"/>
                <w:numId w:val="14"/>
              </w:numPr>
              <w:overflowPunct/>
              <w:autoSpaceDE/>
              <w:autoSpaceDN/>
              <w:adjustRightInd/>
              <w:spacing w:before="120"/>
              <w:contextualSpacing w:val="0"/>
              <w:textAlignment w:val="auto"/>
              <w:rPr>
                <w:b/>
                <w:bCs/>
              </w:rPr>
            </w:pPr>
            <w:r w:rsidRPr="003C16B5">
              <w:rPr>
                <w:b/>
                <w:bCs/>
              </w:rPr>
              <w:t>Others are not precluded.</w:t>
            </w:r>
          </w:p>
        </w:tc>
      </w:tr>
    </w:tbl>
    <w:p w14:paraId="1429B9C6" w14:textId="45A42C6C" w:rsidR="00706F1F" w:rsidRDefault="00706F1F" w:rsidP="000D3848">
      <w:pPr>
        <w:spacing w:before="120"/>
        <w:jc w:val="both"/>
        <w:rPr>
          <w:lang w:eastAsia="zh-CN"/>
        </w:rPr>
      </w:pPr>
      <w:r>
        <w:rPr>
          <w:lang w:eastAsia="zh-CN"/>
        </w:rPr>
        <w:t xml:space="preserve">We consider the following cases to study the impact of quantization in AI/ML model based CSI compression. </w:t>
      </w:r>
    </w:p>
    <w:p w14:paraId="1FC88D37" w14:textId="5542D4CA" w:rsidR="00706F1F" w:rsidRPr="003031E1" w:rsidRDefault="00706F1F" w:rsidP="000913D8">
      <w:pPr>
        <w:pStyle w:val="a7"/>
        <w:numPr>
          <w:ilvl w:val="0"/>
          <w:numId w:val="21"/>
        </w:numPr>
        <w:overflowPunct/>
        <w:autoSpaceDE/>
        <w:autoSpaceDN/>
        <w:adjustRightInd/>
        <w:ind w:left="714" w:hanging="357"/>
        <w:contextualSpacing w:val="0"/>
        <w:jc w:val="both"/>
        <w:textAlignment w:val="auto"/>
        <w:rPr>
          <w:lang w:eastAsia="zh-CN"/>
        </w:rPr>
      </w:pPr>
      <w:r w:rsidRPr="003031E1">
        <w:rPr>
          <w:lang w:eastAsia="zh-CN"/>
        </w:rPr>
        <w:t xml:space="preserve">Case 1: Training without quantization, </w:t>
      </w:r>
      <w:r w:rsidR="000913D8" w:rsidRPr="00EC4FFB">
        <w:rPr>
          <w:lang w:eastAsia="zh-CN"/>
        </w:rPr>
        <w:t>inference</w:t>
      </w:r>
      <w:r w:rsidRPr="003031E1">
        <w:rPr>
          <w:lang w:eastAsia="zh-CN"/>
        </w:rPr>
        <w:t xml:space="preserve"> without quantization</w:t>
      </w:r>
    </w:p>
    <w:p w14:paraId="6BDE37DE" w14:textId="403AF5B1" w:rsidR="00706F1F" w:rsidRDefault="00706F1F" w:rsidP="000913D8">
      <w:pPr>
        <w:pStyle w:val="a7"/>
        <w:numPr>
          <w:ilvl w:val="0"/>
          <w:numId w:val="21"/>
        </w:numPr>
        <w:overflowPunct/>
        <w:autoSpaceDE/>
        <w:autoSpaceDN/>
        <w:adjustRightInd/>
        <w:ind w:left="714" w:hanging="357"/>
        <w:contextualSpacing w:val="0"/>
        <w:jc w:val="both"/>
        <w:textAlignment w:val="auto"/>
        <w:rPr>
          <w:lang w:eastAsia="zh-CN"/>
        </w:rPr>
      </w:pPr>
      <w:r w:rsidRPr="003031E1">
        <w:rPr>
          <w:lang w:eastAsia="zh-CN"/>
        </w:rPr>
        <w:t xml:space="preserve">Case 2: Training with quantization, </w:t>
      </w:r>
      <w:r w:rsidR="000913D8" w:rsidRPr="00EC4FFB">
        <w:rPr>
          <w:lang w:eastAsia="zh-CN"/>
        </w:rPr>
        <w:t>inference</w:t>
      </w:r>
      <w:r w:rsidRPr="003031E1">
        <w:rPr>
          <w:lang w:eastAsia="zh-CN"/>
        </w:rPr>
        <w:t xml:space="preserve"> with quantization</w:t>
      </w:r>
    </w:p>
    <w:p w14:paraId="1574F970" w14:textId="32FD0357" w:rsidR="00706F1F" w:rsidRDefault="00706F1F" w:rsidP="000913D8">
      <w:pPr>
        <w:pStyle w:val="a7"/>
        <w:numPr>
          <w:ilvl w:val="1"/>
          <w:numId w:val="21"/>
        </w:numPr>
        <w:overflowPunct/>
        <w:autoSpaceDE/>
        <w:autoSpaceDN/>
        <w:adjustRightInd/>
        <w:contextualSpacing w:val="0"/>
        <w:jc w:val="both"/>
        <w:textAlignment w:val="auto"/>
        <w:rPr>
          <w:lang w:eastAsia="zh-CN"/>
        </w:rPr>
      </w:pPr>
      <w:r w:rsidRPr="003031E1">
        <w:rPr>
          <w:lang w:eastAsia="zh-CN"/>
        </w:rPr>
        <w:t>Case 2</w:t>
      </w:r>
      <w:r>
        <w:rPr>
          <w:lang w:eastAsia="zh-CN"/>
        </w:rPr>
        <w:t>-1</w:t>
      </w:r>
      <w:r w:rsidRPr="003031E1">
        <w:rPr>
          <w:lang w:eastAsia="zh-CN"/>
        </w:rPr>
        <w:t xml:space="preserve">: </w:t>
      </w:r>
      <w:r w:rsidR="00F93FA3">
        <w:rPr>
          <w:lang w:eastAsia="zh-CN"/>
        </w:rPr>
        <w:t>S</w:t>
      </w:r>
      <w:r>
        <w:rPr>
          <w:lang w:eastAsia="zh-CN"/>
        </w:rPr>
        <w:t>calar</w:t>
      </w:r>
      <w:r w:rsidRPr="003031E1">
        <w:rPr>
          <w:lang w:eastAsia="zh-CN"/>
        </w:rPr>
        <w:t xml:space="preserve"> quantization</w:t>
      </w:r>
    </w:p>
    <w:p w14:paraId="63E57643" w14:textId="360D9366" w:rsidR="00706F1F" w:rsidRDefault="00706F1F" w:rsidP="000913D8">
      <w:pPr>
        <w:pStyle w:val="a7"/>
        <w:numPr>
          <w:ilvl w:val="1"/>
          <w:numId w:val="21"/>
        </w:numPr>
        <w:overflowPunct/>
        <w:autoSpaceDE/>
        <w:autoSpaceDN/>
        <w:adjustRightInd/>
        <w:contextualSpacing w:val="0"/>
        <w:jc w:val="both"/>
        <w:textAlignment w:val="auto"/>
        <w:rPr>
          <w:lang w:eastAsia="zh-CN"/>
        </w:rPr>
      </w:pPr>
      <w:r>
        <w:rPr>
          <w:lang w:eastAsia="zh-CN"/>
        </w:rPr>
        <w:t>Case 2-2:</w:t>
      </w:r>
      <w:r w:rsidRPr="00706F1F">
        <w:rPr>
          <w:lang w:eastAsia="zh-CN"/>
        </w:rPr>
        <w:t xml:space="preserve"> </w:t>
      </w:r>
      <w:r w:rsidR="00F93FA3">
        <w:rPr>
          <w:lang w:eastAsia="zh-CN"/>
        </w:rPr>
        <w:t>Vector</w:t>
      </w:r>
      <w:r>
        <w:rPr>
          <w:lang w:eastAsia="zh-CN"/>
        </w:rPr>
        <w:t xml:space="preserve"> </w:t>
      </w:r>
      <w:r w:rsidRPr="003031E1">
        <w:rPr>
          <w:lang w:eastAsia="zh-CN"/>
        </w:rPr>
        <w:t>quantization</w:t>
      </w:r>
      <w:r w:rsidR="00EC4FFB">
        <w:rPr>
          <w:lang w:eastAsia="zh-CN"/>
        </w:rPr>
        <w:t xml:space="preserve">. </w:t>
      </w:r>
    </w:p>
    <w:p w14:paraId="0F5EA18A" w14:textId="05DE5163" w:rsidR="00F93FA3" w:rsidRPr="003031E1" w:rsidRDefault="000913D8" w:rsidP="00F93FA3">
      <w:pPr>
        <w:overflowPunct/>
        <w:autoSpaceDE/>
        <w:autoSpaceDN/>
        <w:adjustRightInd/>
        <w:spacing w:before="120"/>
        <w:jc w:val="both"/>
        <w:textAlignment w:val="auto"/>
        <w:rPr>
          <w:lang w:eastAsia="zh-CN"/>
        </w:rPr>
      </w:pPr>
      <w:r>
        <w:rPr>
          <w:lang w:eastAsia="zh-CN"/>
        </w:rPr>
        <w:t>W</w:t>
      </w:r>
      <w:r>
        <w:rPr>
          <w:rFonts w:hint="eastAsia"/>
          <w:lang w:eastAsia="zh-CN"/>
        </w:rPr>
        <w:t>here</w:t>
      </w:r>
      <w:r>
        <w:rPr>
          <w:lang w:eastAsia="zh-CN"/>
        </w:rPr>
        <w:t xml:space="preserve">in, </w:t>
      </w:r>
      <w:r w:rsidRPr="00E94D45">
        <w:rPr>
          <w:lang w:eastAsia="zh-CN"/>
        </w:rPr>
        <w:t>case</w:t>
      </w:r>
      <w:r w:rsidRPr="00C4798F">
        <w:rPr>
          <w:lang w:eastAsia="zh-CN"/>
        </w:rPr>
        <w:t xml:space="preserve"> 1</w:t>
      </w:r>
      <w:r w:rsidRPr="00E11F30">
        <w:rPr>
          <w:lang w:eastAsia="zh-CN"/>
        </w:rPr>
        <w:t xml:space="preserve"> is the ideal case without any impact of quantization, which can be assumed to the upp</w:t>
      </w:r>
      <w:r w:rsidRPr="00443313">
        <w:rPr>
          <w:lang w:eastAsia="zh-CN"/>
        </w:rPr>
        <w:t>er band of AI/M</w:t>
      </w:r>
      <w:r w:rsidRPr="00C93E61">
        <w:rPr>
          <w:lang w:eastAsia="zh-CN"/>
        </w:rPr>
        <w:t>L</w:t>
      </w:r>
      <w:r w:rsidRPr="00093CC3">
        <w:rPr>
          <w:lang w:eastAsia="zh-CN"/>
        </w:rPr>
        <w:t xml:space="preserve"> with quantization. Case 2</w:t>
      </w:r>
      <w:r>
        <w:rPr>
          <w:lang w:eastAsia="zh-CN"/>
        </w:rPr>
        <w:t>-1 and case 2-2</w:t>
      </w:r>
      <w:r w:rsidRPr="00093CC3">
        <w:rPr>
          <w:lang w:eastAsia="zh-CN"/>
        </w:rPr>
        <w:t xml:space="preserve"> is more in line with the real system where the testing </w:t>
      </w:r>
      <w:r>
        <w:rPr>
          <w:lang w:eastAsia="zh-CN"/>
        </w:rPr>
        <w:t xml:space="preserve">phase </w:t>
      </w:r>
      <w:r w:rsidRPr="00093CC3">
        <w:rPr>
          <w:lang w:eastAsia="zh-CN"/>
        </w:rPr>
        <w:t>is with quantization.</w:t>
      </w:r>
      <w:r>
        <w:rPr>
          <w:lang w:eastAsia="zh-CN"/>
        </w:rPr>
        <w:t xml:space="preserve"> Note that 2-bit scale quantization is used in case 2-1.</w:t>
      </w:r>
      <w:r w:rsidRPr="00093CC3">
        <w:rPr>
          <w:lang w:eastAsia="zh-CN"/>
        </w:rPr>
        <w:t xml:space="preserve"> </w:t>
      </w:r>
      <w:r>
        <w:rPr>
          <w:lang w:eastAsia="zh-CN"/>
        </w:rPr>
        <w:t>In case 2-2, t</w:t>
      </w:r>
      <w:r w:rsidRPr="00EC4FFB">
        <w:rPr>
          <w:lang w:eastAsia="zh-CN"/>
        </w:rPr>
        <w:t>he quantization parameters are updated in together with the AI</w:t>
      </w:r>
      <w:r>
        <w:rPr>
          <w:lang w:eastAsia="zh-CN"/>
        </w:rPr>
        <w:t>/ML models during the training phase, after</w:t>
      </w:r>
      <w:r w:rsidRPr="00EC4FFB">
        <w:rPr>
          <w:lang w:eastAsia="zh-CN"/>
        </w:rPr>
        <w:t xml:space="preserve"> training is finished, the final quantization codebook is applied for the inference phase</w:t>
      </w:r>
      <w:r w:rsidRPr="00093CC3">
        <w:rPr>
          <w:lang w:eastAsia="zh-CN"/>
        </w:rPr>
        <w:t xml:space="preserve"> The SGCS results is shown in Table </w:t>
      </w:r>
      <w:r w:rsidR="00571ED4">
        <w:rPr>
          <w:lang w:eastAsia="zh-CN"/>
        </w:rPr>
        <w:t>8</w:t>
      </w:r>
      <w:r w:rsidRPr="00093CC3">
        <w:rPr>
          <w:lang w:eastAsia="zh-CN"/>
        </w:rPr>
        <w:t>.</w:t>
      </w:r>
      <w:r>
        <w:rPr>
          <w:lang w:eastAsia="zh-CN"/>
        </w:rPr>
        <w:t xml:space="preserve"> </w:t>
      </w:r>
      <w:r>
        <w:rPr>
          <w:rFonts w:hint="eastAsia"/>
          <w:lang w:eastAsia="zh-CN"/>
        </w:rPr>
        <w:t>I</w:t>
      </w:r>
      <w:r>
        <w:rPr>
          <w:lang w:eastAsia="zh-CN"/>
        </w:rPr>
        <w:t xml:space="preserve">t can be observed that there is </w:t>
      </w:r>
      <w:r w:rsidR="00F76BA0">
        <w:rPr>
          <w:lang w:eastAsia="zh-CN"/>
        </w:rPr>
        <w:t>around</w:t>
      </w:r>
      <w:r>
        <w:rPr>
          <w:lang w:eastAsia="zh-CN"/>
        </w:rPr>
        <w:t xml:space="preserve"> </w:t>
      </w:r>
      <w:r w:rsidR="00F76BA0">
        <w:rPr>
          <w:lang w:eastAsia="zh-CN"/>
        </w:rPr>
        <w:t>7</w:t>
      </w:r>
      <w:r>
        <w:rPr>
          <w:lang w:eastAsia="zh-CN"/>
        </w:rPr>
        <w:t xml:space="preserve">% </w:t>
      </w:r>
      <w:r w:rsidR="00F76BA0">
        <w:rPr>
          <w:lang w:eastAsia="zh-CN"/>
        </w:rPr>
        <w:t>loss</w:t>
      </w:r>
      <w:r>
        <w:rPr>
          <w:lang w:eastAsia="zh-CN"/>
        </w:rPr>
        <w:t xml:space="preserve"> caused by quantization operation by comparing the SGCS results of case 1 and case 2</w:t>
      </w:r>
      <w:r w:rsidR="00F76BA0">
        <w:rPr>
          <w:lang w:eastAsia="zh-CN"/>
        </w:rPr>
        <w:t>/3</w:t>
      </w:r>
      <w:r>
        <w:rPr>
          <w:lang w:eastAsia="zh-CN"/>
        </w:rPr>
        <w:t xml:space="preserve">, more suitable quantization method can be considered to improve the performance. </w:t>
      </w:r>
      <w:r w:rsidR="00F76BA0">
        <w:rPr>
          <w:lang w:eastAsia="zh-CN"/>
        </w:rPr>
        <w:t>There is minor performance gap between</w:t>
      </w:r>
      <w:r>
        <w:rPr>
          <w:lang w:eastAsia="zh-CN"/>
        </w:rPr>
        <w:t xml:space="preserve"> case 2 and case 3, </w:t>
      </w:r>
      <w:r>
        <w:rPr>
          <w:rFonts w:hint="eastAsia"/>
          <w:lang w:eastAsia="zh-CN"/>
        </w:rPr>
        <w:t>wh</w:t>
      </w:r>
      <w:r>
        <w:rPr>
          <w:lang w:eastAsia="zh-CN"/>
        </w:rPr>
        <w:t xml:space="preserve">ich implies that </w:t>
      </w:r>
      <w:r w:rsidR="002E1689">
        <w:rPr>
          <w:lang w:eastAsia="zh-CN"/>
        </w:rPr>
        <w:t xml:space="preserve">vector </w:t>
      </w:r>
      <w:r>
        <w:rPr>
          <w:lang w:eastAsia="zh-CN"/>
        </w:rPr>
        <w:t>quantization</w:t>
      </w:r>
      <w:r w:rsidR="002E1689">
        <w:rPr>
          <w:lang w:eastAsia="zh-CN"/>
        </w:rPr>
        <w:t xml:space="preserve"> and scalar quantization can achieve similar performance</w:t>
      </w:r>
      <w:r>
        <w:rPr>
          <w:lang w:eastAsia="zh-CN"/>
        </w:rPr>
        <w:t>.</w:t>
      </w:r>
      <w:r w:rsidR="00F93FA3">
        <w:rPr>
          <w:lang w:eastAsia="zh-CN"/>
        </w:rPr>
        <w:t xml:space="preserve"> </w:t>
      </w:r>
    </w:p>
    <w:p w14:paraId="7F0342DE" w14:textId="1026E36C" w:rsidR="00331BFA" w:rsidRPr="00E11F30" w:rsidRDefault="00331BFA" w:rsidP="00331BFA">
      <w:pPr>
        <w:spacing w:before="120"/>
        <w:jc w:val="center"/>
        <w:rPr>
          <w:rFonts w:eastAsia="楷体"/>
        </w:rPr>
      </w:pPr>
      <w:r w:rsidRPr="00E11F30">
        <w:rPr>
          <w:rFonts w:eastAsia="楷体" w:hint="eastAsia"/>
          <w:lang w:eastAsia="zh-CN"/>
        </w:rPr>
        <w:t>T</w:t>
      </w:r>
      <w:r>
        <w:rPr>
          <w:rFonts w:eastAsia="楷体"/>
          <w:lang w:eastAsia="zh-CN"/>
        </w:rPr>
        <w:t xml:space="preserve">able </w:t>
      </w:r>
      <w:r w:rsidR="000B6A5F">
        <w:rPr>
          <w:rFonts w:eastAsia="楷体"/>
          <w:lang w:eastAsia="zh-CN"/>
        </w:rPr>
        <w:t>8</w:t>
      </w:r>
      <w:r w:rsidRPr="00E11F30">
        <w:rPr>
          <w:rFonts w:eastAsia="楷体"/>
          <w:lang w:eastAsia="zh-CN"/>
        </w:rPr>
        <w:t>: SGCS performance of different quantization cases</w:t>
      </w:r>
    </w:p>
    <w:tbl>
      <w:tblPr>
        <w:tblStyle w:val="a9"/>
        <w:tblW w:w="0" w:type="auto"/>
        <w:jc w:val="center"/>
        <w:tblLook w:val="04A0" w:firstRow="1" w:lastRow="0" w:firstColumn="1" w:lastColumn="0" w:noHBand="0" w:noVBand="1"/>
      </w:tblPr>
      <w:tblGrid>
        <w:gridCol w:w="6542"/>
        <w:gridCol w:w="717"/>
      </w:tblGrid>
      <w:tr w:rsidR="00331BFA" w:rsidRPr="00E94D45" w14:paraId="4E1CB0FE" w14:textId="77777777" w:rsidTr="002D78AF">
        <w:trPr>
          <w:jc w:val="center"/>
        </w:trPr>
        <w:tc>
          <w:tcPr>
            <w:tcW w:w="0" w:type="auto"/>
          </w:tcPr>
          <w:p w14:paraId="3B292AEC" w14:textId="77777777" w:rsidR="00331BFA" w:rsidRPr="003031E1" w:rsidRDefault="00331BFA" w:rsidP="002D78AF">
            <w:pPr>
              <w:jc w:val="center"/>
            </w:pPr>
            <w:r w:rsidRPr="003031E1">
              <w:t>Case</w:t>
            </w:r>
          </w:p>
        </w:tc>
        <w:tc>
          <w:tcPr>
            <w:tcW w:w="0" w:type="auto"/>
          </w:tcPr>
          <w:p w14:paraId="35606558" w14:textId="77777777" w:rsidR="00331BFA" w:rsidRPr="003031E1" w:rsidRDefault="00331BFA" w:rsidP="002D78AF">
            <w:pPr>
              <w:jc w:val="center"/>
            </w:pPr>
            <w:r w:rsidRPr="003031E1">
              <w:t>SGCS</w:t>
            </w:r>
          </w:p>
        </w:tc>
      </w:tr>
      <w:tr w:rsidR="00331BFA" w:rsidRPr="00E94D45" w14:paraId="4B3E8F15" w14:textId="77777777" w:rsidTr="002D78AF">
        <w:trPr>
          <w:jc w:val="center"/>
        </w:trPr>
        <w:tc>
          <w:tcPr>
            <w:tcW w:w="0" w:type="auto"/>
          </w:tcPr>
          <w:p w14:paraId="3DBED9D0" w14:textId="0E21CA1A" w:rsidR="00331BFA" w:rsidRPr="00443313" w:rsidRDefault="00331BFA" w:rsidP="000913D8">
            <w:pPr>
              <w:rPr>
                <w:lang w:eastAsia="zh-CN"/>
              </w:rPr>
            </w:pPr>
            <w:r w:rsidRPr="00B56E50">
              <w:rPr>
                <w:lang w:eastAsia="zh-CN"/>
              </w:rPr>
              <w:t>Case 1</w:t>
            </w:r>
            <w:r w:rsidR="005C00EC">
              <w:rPr>
                <w:lang w:eastAsia="zh-CN"/>
              </w:rPr>
              <w:t>,</w:t>
            </w:r>
            <w:r w:rsidR="005C00EC" w:rsidRPr="003031E1">
              <w:rPr>
                <w:lang w:eastAsia="zh-CN"/>
              </w:rPr>
              <w:t xml:space="preserve"> </w:t>
            </w:r>
            <w:r w:rsidR="000913D8">
              <w:rPr>
                <w:lang w:eastAsia="zh-CN"/>
              </w:rPr>
              <w:t xml:space="preserve">Training without quantization, </w:t>
            </w:r>
            <w:r w:rsidR="000913D8" w:rsidRPr="00EC4FFB">
              <w:rPr>
                <w:lang w:eastAsia="zh-CN"/>
              </w:rPr>
              <w:t>inference</w:t>
            </w:r>
            <w:r w:rsidR="005C00EC" w:rsidRPr="003031E1">
              <w:rPr>
                <w:lang w:eastAsia="zh-CN"/>
              </w:rPr>
              <w:t xml:space="preserve"> without quantization</w:t>
            </w:r>
          </w:p>
        </w:tc>
        <w:tc>
          <w:tcPr>
            <w:tcW w:w="0" w:type="auto"/>
          </w:tcPr>
          <w:p w14:paraId="5DB6DCB9" w14:textId="3153E535" w:rsidR="00331BFA" w:rsidRPr="00443313" w:rsidRDefault="00331BFA" w:rsidP="002D78AF">
            <w:r>
              <w:t>0.807</w:t>
            </w:r>
          </w:p>
        </w:tc>
      </w:tr>
      <w:tr w:rsidR="00331BFA" w:rsidRPr="00E94D45" w14:paraId="2A56223A" w14:textId="77777777" w:rsidTr="002D78AF">
        <w:trPr>
          <w:jc w:val="center"/>
        </w:trPr>
        <w:tc>
          <w:tcPr>
            <w:tcW w:w="0" w:type="auto"/>
          </w:tcPr>
          <w:p w14:paraId="3A03E55B" w14:textId="54B2AC0E" w:rsidR="00331BFA" w:rsidRPr="00443313" w:rsidRDefault="00331BFA" w:rsidP="005C00EC">
            <w:r w:rsidRPr="00B56E50">
              <w:rPr>
                <w:lang w:eastAsia="zh-CN"/>
              </w:rPr>
              <w:t>Case</w:t>
            </w:r>
            <w:r w:rsidRPr="00B56E50">
              <w:t xml:space="preserve"> 2</w:t>
            </w:r>
            <w:r w:rsidR="005C00EC">
              <w:t xml:space="preserve">-1, </w:t>
            </w:r>
            <w:r w:rsidR="005C00EC">
              <w:rPr>
                <w:lang w:eastAsia="zh-CN"/>
              </w:rPr>
              <w:t>Training with scalar</w:t>
            </w:r>
            <w:r w:rsidR="005C00EC" w:rsidRPr="003031E1">
              <w:rPr>
                <w:lang w:eastAsia="zh-CN"/>
              </w:rPr>
              <w:t xml:space="preserve"> quantization</w:t>
            </w:r>
            <w:r w:rsidR="000913D8">
              <w:rPr>
                <w:lang w:eastAsia="zh-CN"/>
              </w:rPr>
              <w:t>,</w:t>
            </w:r>
            <w:r w:rsidR="000913D8" w:rsidRPr="00EC4FFB">
              <w:rPr>
                <w:lang w:eastAsia="zh-CN"/>
              </w:rPr>
              <w:t xml:space="preserve"> inference</w:t>
            </w:r>
            <w:r w:rsidR="000913D8">
              <w:rPr>
                <w:lang w:eastAsia="zh-CN"/>
              </w:rPr>
              <w:t xml:space="preserve"> with </w:t>
            </w:r>
            <w:r w:rsidR="005C00EC">
              <w:rPr>
                <w:lang w:eastAsia="zh-CN"/>
              </w:rPr>
              <w:t>scalar</w:t>
            </w:r>
            <w:r w:rsidR="005C00EC" w:rsidRPr="003031E1">
              <w:rPr>
                <w:lang w:eastAsia="zh-CN"/>
              </w:rPr>
              <w:t xml:space="preserve"> quantization</w:t>
            </w:r>
          </w:p>
        </w:tc>
        <w:tc>
          <w:tcPr>
            <w:tcW w:w="0" w:type="auto"/>
          </w:tcPr>
          <w:p w14:paraId="4282ADE6" w14:textId="6594EE1D" w:rsidR="00331BFA" w:rsidRPr="00650A8A" w:rsidRDefault="00331BFA" w:rsidP="002D78AF">
            <w:r>
              <w:t>0.753</w:t>
            </w:r>
          </w:p>
        </w:tc>
      </w:tr>
      <w:tr w:rsidR="00331BFA" w:rsidRPr="00E94D45" w14:paraId="72911B28" w14:textId="77777777" w:rsidTr="002D78AF">
        <w:trPr>
          <w:jc w:val="center"/>
        </w:trPr>
        <w:tc>
          <w:tcPr>
            <w:tcW w:w="0" w:type="auto"/>
          </w:tcPr>
          <w:p w14:paraId="07DF6BA3" w14:textId="59DFCE4C" w:rsidR="00331BFA" w:rsidRPr="00B56E50" w:rsidRDefault="00331BFA" w:rsidP="005C00EC">
            <w:pPr>
              <w:rPr>
                <w:lang w:eastAsia="zh-CN"/>
              </w:rPr>
            </w:pPr>
            <w:r>
              <w:rPr>
                <w:lang w:eastAsia="zh-CN"/>
              </w:rPr>
              <w:t>Case 2-2</w:t>
            </w:r>
            <w:r w:rsidR="005C00EC">
              <w:rPr>
                <w:lang w:eastAsia="zh-CN"/>
              </w:rPr>
              <w:t>, Training with vector</w:t>
            </w:r>
            <w:r w:rsidR="005C00EC" w:rsidRPr="003031E1">
              <w:rPr>
                <w:lang w:eastAsia="zh-CN"/>
              </w:rPr>
              <w:t xml:space="preserve"> quantization, </w:t>
            </w:r>
            <w:r w:rsidR="000913D8" w:rsidRPr="00EC4FFB">
              <w:rPr>
                <w:lang w:eastAsia="zh-CN"/>
              </w:rPr>
              <w:t>inference</w:t>
            </w:r>
            <w:r w:rsidR="000913D8">
              <w:rPr>
                <w:lang w:eastAsia="zh-CN"/>
              </w:rPr>
              <w:t xml:space="preserve"> with </w:t>
            </w:r>
            <w:r w:rsidR="005C00EC">
              <w:rPr>
                <w:lang w:eastAsia="zh-CN"/>
              </w:rPr>
              <w:t>vector</w:t>
            </w:r>
            <w:r w:rsidR="005C00EC" w:rsidRPr="003031E1">
              <w:rPr>
                <w:lang w:eastAsia="zh-CN"/>
              </w:rPr>
              <w:t xml:space="preserve"> quantization</w:t>
            </w:r>
          </w:p>
        </w:tc>
        <w:tc>
          <w:tcPr>
            <w:tcW w:w="0" w:type="auto"/>
          </w:tcPr>
          <w:p w14:paraId="21311220" w14:textId="5BEA34C9" w:rsidR="00331BFA" w:rsidRPr="00650A8A" w:rsidRDefault="00331BFA" w:rsidP="002D78AF">
            <w:r>
              <w:t>0.759</w:t>
            </w:r>
          </w:p>
        </w:tc>
      </w:tr>
    </w:tbl>
    <w:p w14:paraId="08181B50" w14:textId="5CDDBB3D" w:rsidR="006B6EAD" w:rsidRPr="00E23890" w:rsidRDefault="006B6EAD" w:rsidP="006B6EAD">
      <w:pPr>
        <w:spacing w:before="120"/>
        <w:rPr>
          <w:b/>
          <w:lang w:eastAsia="zh-CN"/>
        </w:rPr>
      </w:pPr>
      <w:r>
        <w:rPr>
          <w:b/>
          <w:lang w:eastAsia="zh-CN"/>
        </w:rPr>
        <w:t xml:space="preserve">Observation </w:t>
      </w:r>
      <w:r w:rsidR="003775E7">
        <w:rPr>
          <w:b/>
          <w:lang w:eastAsia="zh-CN"/>
        </w:rPr>
        <w:t>9</w:t>
      </w:r>
      <w:r w:rsidRPr="00E23890">
        <w:rPr>
          <w:b/>
          <w:lang w:eastAsia="zh-CN"/>
        </w:rPr>
        <w:t xml:space="preserve">: </w:t>
      </w:r>
      <w:r>
        <w:rPr>
          <w:b/>
          <w:lang w:eastAsia="zh-CN"/>
        </w:rPr>
        <w:t>There is a</w:t>
      </w:r>
      <w:r w:rsidR="003E3B9B">
        <w:rPr>
          <w:b/>
          <w:lang w:eastAsia="zh-CN"/>
        </w:rPr>
        <w:t>round</w:t>
      </w:r>
      <w:r>
        <w:rPr>
          <w:b/>
          <w:lang w:eastAsia="zh-CN"/>
        </w:rPr>
        <w:t xml:space="preserve"> 7% performance loss caused </w:t>
      </w:r>
      <w:r w:rsidRPr="00E23890">
        <w:rPr>
          <w:b/>
          <w:lang w:eastAsia="zh-CN"/>
        </w:rPr>
        <w:t xml:space="preserve">by quantization. </w:t>
      </w:r>
    </w:p>
    <w:p w14:paraId="79E43384" w14:textId="3402BBD0" w:rsidR="006B6EAD" w:rsidRDefault="006B6EAD" w:rsidP="003E3B9B">
      <w:pPr>
        <w:spacing w:before="120"/>
        <w:rPr>
          <w:b/>
          <w:lang w:eastAsia="zh-CN"/>
        </w:rPr>
      </w:pPr>
      <w:r w:rsidRPr="00E23890">
        <w:rPr>
          <w:b/>
          <w:lang w:eastAsia="zh-CN"/>
        </w:rPr>
        <w:t>O</w:t>
      </w:r>
      <w:r>
        <w:rPr>
          <w:b/>
          <w:lang w:eastAsia="zh-CN"/>
        </w:rPr>
        <w:t xml:space="preserve">bservation </w:t>
      </w:r>
      <w:r w:rsidR="003775E7">
        <w:rPr>
          <w:b/>
          <w:lang w:eastAsia="zh-CN"/>
        </w:rPr>
        <w:t>10</w:t>
      </w:r>
      <w:r w:rsidRPr="00E23890">
        <w:rPr>
          <w:b/>
          <w:lang w:eastAsia="zh-CN"/>
        </w:rPr>
        <w:t xml:space="preserve">: </w:t>
      </w:r>
      <w:r w:rsidR="002E1689">
        <w:rPr>
          <w:b/>
          <w:lang w:eastAsia="zh-CN"/>
        </w:rPr>
        <w:t>V</w:t>
      </w:r>
      <w:r w:rsidR="002E1689" w:rsidRPr="002E1689">
        <w:rPr>
          <w:b/>
          <w:lang w:eastAsia="zh-CN"/>
        </w:rPr>
        <w:t xml:space="preserve">ector quantization and scalar quantization </w:t>
      </w:r>
      <w:r w:rsidR="002E1689">
        <w:rPr>
          <w:b/>
          <w:lang w:eastAsia="zh-CN"/>
        </w:rPr>
        <w:t>can achieve similar performance</w:t>
      </w:r>
      <w:r w:rsidRPr="00E23890">
        <w:rPr>
          <w:b/>
          <w:lang w:eastAsia="zh-CN"/>
        </w:rPr>
        <w:t>.</w:t>
      </w:r>
    </w:p>
    <w:p w14:paraId="14BB3DCF" w14:textId="146DEAF6" w:rsidR="007D2E61" w:rsidRPr="006B6EAD" w:rsidRDefault="007D2E61" w:rsidP="003E3B9B">
      <w:pPr>
        <w:spacing w:before="120"/>
        <w:rPr>
          <w:b/>
          <w:lang w:eastAsia="zh-CN"/>
        </w:rPr>
      </w:pPr>
      <w:r>
        <w:rPr>
          <w:b/>
          <w:lang w:eastAsia="zh-CN"/>
        </w:rPr>
        <w:lastRenderedPageBreak/>
        <w:t xml:space="preserve">Proposal </w:t>
      </w:r>
      <w:r w:rsidR="003775E7">
        <w:rPr>
          <w:b/>
          <w:lang w:eastAsia="zh-CN"/>
        </w:rPr>
        <w:t>3</w:t>
      </w:r>
      <w:r>
        <w:rPr>
          <w:b/>
          <w:lang w:eastAsia="zh-CN"/>
        </w:rPr>
        <w:t xml:space="preserve">: The case of training without quantization and inference without quantization should be evaluated as the upper bound. </w:t>
      </w:r>
    </w:p>
    <w:p w14:paraId="0E8BDFE6" w14:textId="47EFD850" w:rsidR="00237B42" w:rsidRPr="00237B42" w:rsidRDefault="00237B42" w:rsidP="00237B42">
      <w:pPr>
        <w:pStyle w:val="2"/>
        <w:keepLines/>
        <w:numPr>
          <w:ilvl w:val="1"/>
          <w:numId w:val="8"/>
        </w:numPr>
        <w:tabs>
          <w:tab w:val="clear" w:pos="432"/>
          <w:tab w:val="clear" w:pos="576"/>
        </w:tabs>
        <w:overflowPunct w:val="0"/>
        <w:autoSpaceDE w:val="0"/>
        <w:autoSpaceDN w:val="0"/>
        <w:adjustRightInd w:val="0"/>
        <w:spacing w:before="120" w:after="120"/>
        <w:textAlignment w:val="baseline"/>
        <w:rPr>
          <w:lang w:val="en-GB"/>
        </w:rPr>
      </w:pPr>
      <w:r>
        <w:rPr>
          <w:lang w:val="en-GB"/>
        </w:rPr>
        <w:t>AI model structure and complexity</w:t>
      </w:r>
      <w:r w:rsidRPr="00237B42">
        <w:rPr>
          <w:lang w:val="en-GB"/>
        </w:rPr>
        <w:t xml:space="preserve"> </w:t>
      </w:r>
    </w:p>
    <w:p w14:paraId="5E65E03B" w14:textId="4FF33BAB" w:rsidR="000F37BF" w:rsidRDefault="000F37BF" w:rsidP="00FD0AE3">
      <w:pPr>
        <w:spacing w:before="120"/>
        <w:jc w:val="both"/>
        <w:rPr>
          <w:lang w:eastAsia="zh-CN"/>
        </w:rPr>
      </w:pPr>
      <w:r>
        <w:rPr>
          <w:lang w:eastAsia="zh-CN"/>
        </w:rPr>
        <w:t xml:space="preserve">A Transformer-based AI model is used in the evaluation for </w:t>
      </w:r>
      <w:r w:rsidR="00A3549C">
        <w:rPr>
          <w:lang w:eastAsia="zh-CN"/>
        </w:rPr>
        <w:t xml:space="preserve">the baseline scheme of </w:t>
      </w:r>
      <w:r>
        <w:rPr>
          <w:lang w:eastAsia="zh-CN"/>
        </w:rPr>
        <w:t>AI</w:t>
      </w:r>
      <w:r w:rsidR="00A3549C">
        <w:rPr>
          <w:lang w:eastAsia="zh-CN"/>
        </w:rPr>
        <w:t xml:space="preserve"> based CSI compression. As Figure 2</w:t>
      </w:r>
      <w:r>
        <w:rPr>
          <w:lang w:eastAsia="zh-CN"/>
        </w:rPr>
        <w:t xml:space="preserve"> shows, the AI model including two parts</w:t>
      </w:r>
      <w:r w:rsidRPr="00342B18">
        <w:t xml:space="preserve"> </w:t>
      </w:r>
      <w:r w:rsidRPr="00342B18">
        <w:rPr>
          <w:lang w:eastAsia="zh-CN"/>
        </w:rPr>
        <w:t>as encoder part and decoder part.</w:t>
      </w:r>
      <w:r>
        <w:rPr>
          <w:lang w:eastAsia="zh-CN"/>
        </w:rPr>
        <w:t xml:space="preserve"> The input data is eigenvector </w:t>
      </w:r>
      <m:oMath>
        <m:sSub>
          <m:sSubPr>
            <m:ctrlPr>
              <w:rPr>
                <w:rFonts w:ascii="Cambria Math" w:hAnsi="Cambria Math"/>
              </w:rPr>
            </m:ctrlPr>
          </m:sSubPr>
          <m:e>
            <m:r>
              <w:rPr>
                <w:rFonts w:ascii="Cambria Math" w:hAnsi="Cambria Math"/>
              </w:rPr>
              <m:t>w</m:t>
            </m:r>
          </m:e>
          <m:sub>
            <m:r>
              <w:rPr>
                <w:rFonts w:ascii="Cambria Math" w:hAnsi="Cambria Math"/>
              </w:rPr>
              <m:t>k</m:t>
            </m:r>
          </m:sub>
        </m:sSub>
      </m:oMath>
      <w:r>
        <w:t xml:space="preserve"> </w:t>
      </w:r>
      <w:r w:rsidRPr="00342B18">
        <w:rPr>
          <w:lang w:eastAsia="zh-CN"/>
        </w:rPr>
        <w:t>based on SVD of channel matrix, after linear embedding and positional embedding, the input data are encoded in the encoder. The encoded data then input to the decoder to get recovered eigenvector</w:t>
      </w:r>
      <w:r>
        <w:rPr>
          <w:lang w:eastAsia="zh-CN"/>
        </w:rPr>
        <w:t xml:space="preserve"> </w:t>
      </w:r>
      <m:oMath>
        <m:sSubSup>
          <m:sSubSupPr>
            <m:ctrlPr>
              <w:rPr>
                <w:rFonts w:ascii="Cambria Math" w:hAnsi="Cambria Math"/>
              </w:rPr>
            </m:ctrlPr>
          </m:sSubSupPr>
          <m:e>
            <m:r>
              <w:rPr>
                <w:rFonts w:ascii="Cambria Math" w:hAnsi="Cambria Math"/>
              </w:rPr>
              <m:t>w</m:t>
            </m:r>
          </m:e>
          <m:sub>
            <m:r>
              <w:rPr>
                <w:rFonts w:ascii="Cambria Math" w:hAnsi="Cambria Math"/>
              </w:rPr>
              <m:t>k</m:t>
            </m:r>
          </m:sub>
          <m:sup>
            <m:r>
              <w:rPr>
                <w:rFonts w:ascii="Cambria Math" w:hAnsi="Cambria Math"/>
              </w:rPr>
              <m:t>'</m:t>
            </m:r>
          </m:sup>
        </m:sSubSup>
      </m:oMath>
      <w:r>
        <w:rPr>
          <w:lang w:eastAsia="zh-CN"/>
        </w:rPr>
        <w:t>. In general, the e</w:t>
      </w:r>
      <w:proofErr w:type="spellStart"/>
      <w:r>
        <w:rPr>
          <w:lang w:eastAsia="zh-CN"/>
        </w:rPr>
        <w:t>ncoding</w:t>
      </w:r>
      <w:proofErr w:type="spellEnd"/>
      <w:r w:rsidRPr="00342B18">
        <w:rPr>
          <w:lang w:eastAsia="zh-CN"/>
        </w:rPr>
        <w:t xml:space="preserve"> procedure is performed </w:t>
      </w:r>
      <w:r>
        <w:rPr>
          <w:lang w:eastAsia="zh-CN"/>
        </w:rPr>
        <w:t xml:space="preserve">at </w:t>
      </w:r>
      <w:r w:rsidRPr="00342B18">
        <w:rPr>
          <w:lang w:eastAsia="zh-CN"/>
        </w:rPr>
        <w:t xml:space="preserve">UE side and UE feedback quantized data to </w:t>
      </w:r>
      <w:proofErr w:type="spellStart"/>
      <w:r w:rsidRPr="00342B18">
        <w:rPr>
          <w:lang w:eastAsia="zh-CN"/>
        </w:rPr>
        <w:t>gNB</w:t>
      </w:r>
      <w:proofErr w:type="spellEnd"/>
      <w:r w:rsidRPr="00342B18">
        <w:rPr>
          <w:lang w:eastAsia="zh-CN"/>
        </w:rPr>
        <w:t xml:space="preserve">, then </w:t>
      </w:r>
      <w:r>
        <w:rPr>
          <w:lang w:eastAsia="zh-CN"/>
        </w:rPr>
        <w:t>the decoding</w:t>
      </w:r>
      <w:r w:rsidRPr="00342B18">
        <w:rPr>
          <w:lang w:eastAsia="zh-CN"/>
        </w:rPr>
        <w:t xml:space="preserve"> procedure </w:t>
      </w:r>
      <w:r>
        <w:rPr>
          <w:lang w:eastAsia="zh-CN"/>
        </w:rPr>
        <w:t xml:space="preserve">is performed at </w:t>
      </w:r>
      <w:proofErr w:type="spellStart"/>
      <w:r>
        <w:rPr>
          <w:lang w:eastAsia="zh-CN"/>
        </w:rPr>
        <w:t>gNB</w:t>
      </w:r>
      <w:proofErr w:type="spellEnd"/>
      <w:r>
        <w:rPr>
          <w:lang w:eastAsia="zh-CN"/>
        </w:rPr>
        <w:t xml:space="preserve"> side</w:t>
      </w:r>
      <w:r w:rsidRPr="00342B18">
        <w:rPr>
          <w:lang w:eastAsia="zh-CN"/>
        </w:rPr>
        <w:t xml:space="preserve">. </w:t>
      </w:r>
      <w:r>
        <w:rPr>
          <w:lang w:eastAsia="zh-CN"/>
        </w:rPr>
        <w:t xml:space="preserve">  </w:t>
      </w:r>
    </w:p>
    <w:p w14:paraId="7E71F605" w14:textId="62E76592" w:rsidR="00CB1CF8" w:rsidRDefault="000F37BF" w:rsidP="00CB1CF8">
      <w:pPr>
        <w:pStyle w:val="af6"/>
        <w:spacing w:before="120" w:after="120" w:line="240" w:lineRule="auto"/>
        <w:ind w:firstLineChars="0" w:firstLine="0"/>
        <w:rPr>
          <w:kern w:val="0"/>
          <w:sz w:val="20"/>
          <w:szCs w:val="20"/>
          <w:lang w:val="en-GB" w:eastAsia="en-US"/>
        </w:rPr>
      </w:pPr>
      <w:r w:rsidRPr="00FD0AE3">
        <w:t xml:space="preserve">The simulation assumption for intermediate results calculation is as Table </w:t>
      </w:r>
      <w:r w:rsidR="00643D7D">
        <w:t>9</w:t>
      </w:r>
      <w:r w:rsidRPr="00FD0AE3">
        <w:t xml:space="preserve"> shows, and the AI model training parameters are as Table </w:t>
      </w:r>
      <w:r w:rsidR="00643D7D">
        <w:t>10</w:t>
      </w:r>
      <w:r w:rsidRPr="00FD0AE3">
        <w:t xml:space="preserve"> shows. </w:t>
      </w:r>
      <w:r w:rsidR="00CB1CF8">
        <w:rPr>
          <w:kern w:val="0"/>
          <w:sz w:val="20"/>
          <w:szCs w:val="20"/>
          <w:lang w:val="en-GB" w:eastAsia="en-US"/>
        </w:rPr>
        <w:t>The</w:t>
      </w:r>
      <w:r w:rsidR="00CB1CF8" w:rsidRPr="00886B6D">
        <w:rPr>
          <w:kern w:val="0"/>
          <w:sz w:val="20"/>
          <w:szCs w:val="20"/>
          <w:lang w:val="en-GB" w:eastAsia="en-US"/>
        </w:rPr>
        <w:t xml:space="preserve"> FLOPs and number of AI/ML parameters for the CSI generation part and the CSI reconstruction part </w:t>
      </w:r>
      <w:r w:rsidR="00CB1CF8">
        <w:rPr>
          <w:kern w:val="0"/>
          <w:sz w:val="20"/>
          <w:szCs w:val="20"/>
          <w:lang w:val="en-GB" w:eastAsia="en-US"/>
        </w:rPr>
        <w:t xml:space="preserve">are provided separately </w:t>
      </w:r>
      <w:r w:rsidR="00CB1CF8" w:rsidRPr="00886B6D">
        <w:rPr>
          <w:kern w:val="0"/>
          <w:sz w:val="20"/>
          <w:szCs w:val="20"/>
          <w:lang w:val="en-GB" w:eastAsia="en-US"/>
        </w:rPr>
        <w:t xml:space="preserve">in Table </w:t>
      </w:r>
      <w:r w:rsidR="00643D7D">
        <w:rPr>
          <w:kern w:val="0"/>
          <w:sz w:val="20"/>
          <w:szCs w:val="20"/>
          <w:lang w:val="en-GB" w:eastAsia="en-US"/>
        </w:rPr>
        <w:t>11</w:t>
      </w:r>
      <w:r w:rsidR="00CB1CF8" w:rsidRPr="00886B6D">
        <w:rPr>
          <w:kern w:val="0"/>
          <w:sz w:val="20"/>
          <w:szCs w:val="20"/>
          <w:lang w:val="en-GB" w:eastAsia="en-US"/>
        </w:rPr>
        <w:t>.</w:t>
      </w:r>
      <w:r w:rsidR="00F60431">
        <w:rPr>
          <w:kern w:val="0"/>
          <w:sz w:val="20"/>
          <w:szCs w:val="20"/>
          <w:lang w:val="en-GB" w:eastAsia="en-US"/>
        </w:rPr>
        <w:t xml:space="preserve"> As a rank-common and layer-common AI model is used, the FLOPs is captured as 258*K M, wherein K is the maximum rank number and 258M is the FLPOs for one layer calculation.</w:t>
      </w:r>
    </w:p>
    <w:p w14:paraId="055822BC" w14:textId="5837AE87" w:rsidR="000F37BF" w:rsidRPr="00FD0AE3" w:rsidRDefault="000F37BF" w:rsidP="00FD0AE3">
      <w:pPr>
        <w:spacing w:before="120"/>
        <w:jc w:val="both"/>
        <w:rPr>
          <w:lang w:val="en-US" w:eastAsia="zh-CN"/>
        </w:rPr>
      </w:pPr>
    </w:p>
    <w:p w14:paraId="21393DF9" w14:textId="77777777" w:rsidR="000F37BF" w:rsidRDefault="000F37BF" w:rsidP="00FD0AE3">
      <w:pPr>
        <w:pStyle w:val="af6"/>
        <w:spacing w:before="120" w:after="120" w:line="240" w:lineRule="auto"/>
        <w:ind w:left="432" w:firstLineChars="0" w:firstLine="0"/>
        <w:jc w:val="center"/>
      </w:pPr>
      <w:r>
        <w:rPr>
          <w:noProof/>
        </w:rPr>
        <w:drawing>
          <wp:inline distT="0" distB="0" distL="0" distR="0" wp14:anchorId="61FF1BE9" wp14:editId="12DEAA31">
            <wp:extent cx="4132162" cy="3469708"/>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3512" cy="3479238"/>
                    </a:xfrm>
                    <a:prstGeom prst="rect">
                      <a:avLst/>
                    </a:prstGeom>
                    <a:noFill/>
                  </pic:spPr>
                </pic:pic>
              </a:graphicData>
            </a:graphic>
          </wp:inline>
        </w:drawing>
      </w:r>
    </w:p>
    <w:p w14:paraId="2C0B2B5C" w14:textId="45C71339" w:rsidR="000F37BF" w:rsidRDefault="000F37BF" w:rsidP="00FD0AE3">
      <w:pPr>
        <w:pStyle w:val="af6"/>
        <w:spacing w:before="120" w:after="120" w:line="240" w:lineRule="auto"/>
        <w:ind w:left="432" w:firstLineChars="0" w:firstLine="0"/>
        <w:jc w:val="center"/>
      </w:pPr>
      <w:r>
        <w:t xml:space="preserve">Figure </w:t>
      </w:r>
      <w:r w:rsidR="00CB1CF8">
        <w:t>2</w:t>
      </w:r>
      <w:r>
        <w:t>, The basic structure of Transformer model</w:t>
      </w:r>
    </w:p>
    <w:p w14:paraId="438B4136" w14:textId="580012C7" w:rsidR="000F37BF" w:rsidRPr="00E01B2A" w:rsidRDefault="000F37BF" w:rsidP="00FD0AE3">
      <w:pPr>
        <w:pStyle w:val="af6"/>
        <w:spacing w:before="120" w:after="120" w:line="240" w:lineRule="auto"/>
        <w:ind w:left="432" w:firstLineChars="0" w:firstLine="0"/>
        <w:jc w:val="center"/>
        <w:rPr>
          <w:sz w:val="20"/>
          <w:szCs w:val="20"/>
        </w:rPr>
      </w:pPr>
      <w:r w:rsidRPr="00E01B2A">
        <w:rPr>
          <w:sz w:val="20"/>
          <w:szCs w:val="20"/>
        </w:rPr>
        <w:t xml:space="preserve">Table </w:t>
      </w:r>
      <w:r w:rsidR="000B6A5F">
        <w:rPr>
          <w:sz w:val="20"/>
          <w:szCs w:val="20"/>
        </w:rPr>
        <w:t>9</w:t>
      </w:r>
      <w:r w:rsidRPr="00E01B2A">
        <w:rPr>
          <w:sz w:val="20"/>
          <w:szCs w:val="20"/>
        </w:rPr>
        <w:t>, Simulation assumption for intermediate result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4770"/>
      </w:tblGrid>
      <w:tr w:rsidR="000F37BF" w:rsidRPr="00EE6747" w14:paraId="06B67C13" w14:textId="77777777" w:rsidTr="00994F98">
        <w:trPr>
          <w:trHeight w:val="271"/>
          <w:jc w:val="center"/>
        </w:trPr>
        <w:tc>
          <w:tcPr>
            <w:tcW w:w="0" w:type="auto"/>
            <w:shd w:val="clear" w:color="auto" w:fill="auto"/>
          </w:tcPr>
          <w:p w14:paraId="505197D2"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Parameter</w:t>
            </w:r>
          </w:p>
        </w:tc>
        <w:tc>
          <w:tcPr>
            <w:tcW w:w="0" w:type="auto"/>
            <w:shd w:val="clear" w:color="auto" w:fill="auto"/>
          </w:tcPr>
          <w:p w14:paraId="653A4002"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Value</w:t>
            </w:r>
          </w:p>
        </w:tc>
      </w:tr>
      <w:tr w:rsidR="000F37BF" w:rsidRPr="00EE6747" w14:paraId="7FEF6E9F" w14:textId="77777777" w:rsidTr="00994F98">
        <w:trPr>
          <w:jc w:val="center"/>
        </w:trPr>
        <w:tc>
          <w:tcPr>
            <w:tcW w:w="0" w:type="auto"/>
            <w:shd w:val="clear" w:color="auto" w:fill="auto"/>
          </w:tcPr>
          <w:p w14:paraId="21C2953C"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Scenario</w:t>
            </w:r>
          </w:p>
        </w:tc>
        <w:tc>
          <w:tcPr>
            <w:tcW w:w="0" w:type="auto"/>
            <w:shd w:val="clear" w:color="auto" w:fill="auto"/>
          </w:tcPr>
          <w:p w14:paraId="40E3D858"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Uma</w:t>
            </w:r>
            <w:r>
              <w:rPr>
                <w:rFonts w:hint="eastAsia"/>
                <w:sz w:val="20"/>
                <w:szCs w:val="20"/>
              </w:rPr>
              <w:t xml:space="preserve"> </w:t>
            </w:r>
            <w:r>
              <w:rPr>
                <w:sz w:val="20"/>
                <w:szCs w:val="20"/>
              </w:rPr>
              <w:t>and</w:t>
            </w:r>
            <w:r>
              <w:rPr>
                <w:rFonts w:hint="eastAsia"/>
                <w:sz w:val="20"/>
                <w:szCs w:val="20"/>
              </w:rPr>
              <w:t>/</w:t>
            </w:r>
            <w:r>
              <w:rPr>
                <w:sz w:val="20"/>
                <w:szCs w:val="20"/>
              </w:rPr>
              <w:t xml:space="preserve">or </w:t>
            </w:r>
            <w:proofErr w:type="spellStart"/>
            <w:r>
              <w:rPr>
                <w:sz w:val="20"/>
                <w:szCs w:val="20"/>
              </w:rPr>
              <w:t>Umi</w:t>
            </w:r>
            <w:proofErr w:type="spellEnd"/>
          </w:p>
        </w:tc>
      </w:tr>
      <w:tr w:rsidR="000F37BF" w:rsidRPr="00EE6747" w14:paraId="5897087A" w14:textId="77777777" w:rsidTr="00994F98">
        <w:trPr>
          <w:jc w:val="center"/>
        </w:trPr>
        <w:tc>
          <w:tcPr>
            <w:tcW w:w="0" w:type="auto"/>
            <w:shd w:val="clear" w:color="auto" w:fill="auto"/>
          </w:tcPr>
          <w:p w14:paraId="1F73D4FB"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Frequency Range</w:t>
            </w:r>
          </w:p>
        </w:tc>
        <w:tc>
          <w:tcPr>
            <w:tcW w:w="0" w:type="auto"/>
            <w:shd w:val="clear" w:color="auto" w:fill="auto"/>
          </w:tcPr>
          <w:p w14:paraId="39BE678B"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2</w:t>
            </w:r>
            <w:r w:rsidRPr="00EE6747">
              <w:rPr>
                <w:rFonts w:hint="eastAsia"/>
                <w:sz w:val="20"/>
                <w:szCs w:val="20"/>
              </w:rPr>
              <w:t>GHz</w:t>
            </w:r>
          </w:p>
        </w:tc>
      </w:tr>
      <w:tr w:rsidR="000F37BF" w:rsidRPr="00EE6747" w14:paraId="20BB6CA9" w14:textId="77777777" w:rsidTr="00994F98">
        <w:trPr>
          <w:jc w:val="center"/>
        </w:trPr>
        <w:tc>
          <w:tcPr>
            <w:tcW w:w="0" w:type="auto"/>
            <w:shd w:val="clear" w:color="auto" w:fill="auto"/>
          </w:tcPr>
          <w:p w14:paraId="352D0703"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Bandwidth</w:t>
            </w:r>
          </w:p>
        </w:tc>
        <w:tc>
          <w:tcPr>
            <w:tcW w:w="0" w:type="auto"/>
            <w:shd w:val="clear" w:color="auto" w:fill="auto"/>
          </w:tcPr>
          <w:p w14:paraId="1B72DE00"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1</w:t>
            </w:r>
            <w:r w:rsidRPr="00EE6747">
              <w:rPr>
                <w:sz w:val="20"/>
                <w:szCs w:val="20"/>
              </w:rPr>
              <w:t>0</w:t>
            </w:r>
            <w:r w:rsidRPr="00EE6747">
              <w:rPr>
                <w:rFonts w:hint="eastAsia"/>
                <w:sz w:val="20"/>
                <w:szCs w:val="20"/>
              </w:rPr>
              <w:t>MHz</w:t>
            </w:r>
          </w:p>
        </w:tc>
      </w:tr>
      <w:tr w:rsidR="000F37BF" w:rsidRPr="00EE6747" w14:paraId="1B9B7EE5" w14:textId="77777777" w:rsidTr="00994F98">
        <w:trPr>
          <w:jc w:val="center"/>
        </w:trPr>
        <w:tc>
          <w:tcPr>
            <w:tcW w:w="0" w:type="auto"/>
            <w:shd w:val="clear" w:color="auto" w:fill="auto"/>
          </w:tcPr>
          <w:p w14:paraId="51444DE2"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Subcarrier</w:t>
            </w:r>
            <w:r w:rsidRPr="00EE6747">
              <w:rPr>
                <w:sz w:val="20"/>
                <w:szCs w:val="20"/>
              </w:rPr>
              <w:t xml:space="preserve"> </w:t>
            </w:r>
            <w:r w:rsidRPr="00EE6747">
              <w:rPr>
                <w:rFonts w:hint="eastAsia"/>
                <w:sz w:val="20"/>
                <w:szCs w:val="20"/>
              </w:rPr>
              <w:t>spacing</w:t>
            </w:r>
          </w:p>
        </w:tc>
        <w:tc>
          <w:tcPr>
            <w:tcW w:w="0" w:type="auto"/>
            <w:shd w:val="clear" w:color="auto" w:fill="auto"/>
          </w:tcPr>
          <w:p w14:paraId="446CC3AC"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1</w:t>
            </w:r>
            <w:r w:rsidRPr="00EE6747">
              <w:rPr>
                <w:sz w:val="20"/>
                <w:szCs w:val="20"/>
              </w:rPr>
              <w:t>5</w:t>
            </w:r>
            <w:r w:rsidRPr="00EE6747">
              <w:rPr>
                <w:rFonts w:hint="eastAsia"/>
                <w:sz w:val="20"/>
                <w:szCs w:val="20"/>
              </w:rPr>
              <w:t>KHz</w:t>
            </w:r>
          </w:p>
        </w:tc>
      </w:tr>
      <w:tr w:rsidR="000F37BF" w:rsidRPr="00EE6747" w14:paraId="5FF40CB3" w14:textId="77777777" w:rsidTr="00994F98">
        <w:trPr>
          <w:jc w:val="center"/>
        </w:trPr>
        <w:tc>
          <w:tcPr>
            <w:tcW w:w="0" w:type="auto"/>
            <w:shd w:val="clear" w:color="auto" w:fill="auto"/>
          </w:tcPr>
          <w:p w14:paraId="375FCFC3"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 xml:space="preserve">Antenna setup and port layouts at </w:t>
            </w:r>
            <w:proofErr w:type="spellStart"/>
            <w:r w:rsidRPr="00EE6747">
              <w:rPr>
                <w:sz w:val="20"/>
                <w:szCs w:val="20"/>
              </w:rPr>
              <w:t>gNB</w:t>
            </w:r>
            <w:proofErr w:type="spellEnd"/>
          </w:p>
        </w:tc>
        <w:tc>
          <w:tcPr>
            <w:tcW w:w="0" w:type="auto"/>
            <w:shd w:val="clear" w:color="auto" w:fill="auto"/>
          </w:tcPr>
          <w:p w14:paraId="71B24AFF" w14:textId="77777777" w:rsidR="000F37BF" w:rsidRPr="00EE6747" w:rsidRDefault="000F37BF" w:rsidP="00994F98">
            <w:pPr>
              <w:spacing w:before="120" w:line="252" w:lineRule="atLeast"/>
              <w:ind w:left="360" w:hanging="360"/>
              <w:jc w:val="both"/>
              <w:rPr>
                <w:rFonts w:ascii="Arial" w:hAnsi="Arial" w:cs="Arial"/>
                <w:color w:val="000000"/>
                <w:lang w:val="fr-FR" w:eastAsia="zh-CN"/>
              </w:rPr>
            </w:pPr>
            <w:r w:rsidRPr="00EE6747">
              <w:rPr>
                <w:kern w:val="2"/>
                <w:lang w:val="en-US" w:eastAsia="zh-CN"/>
              </w:rPr>
              <w:t>32 ports: (8,8,2,1,1,2,8), (</w:t>
            </w:r>
            <w:proofErr w:type="spellStart"/>
            <w:r w:rsidRPr="00EE6747">
              <w:rPr>
                <w:kern w:val="2"/>
                <w:lang w:val="en-US" w:eastAsia="zh-CN"/>
              </w:rPr>
              <w:t>dH,dV</w:t>
            </w:r>
            <w:proofErr w:type="spellEnd"/>
            <w:r w:rsidRPr="00EE6747">
              <w:rPr>
                <w:kern w:val="2"/>
                <w:lang w:val="en-US" w:eastAsia="zh-CN"/>
              </w:rPr>
              <w:t>) = (0.5, 0.8)λ</w:t>
            </w:r>
          </w:p>
        </w:tc>
      </w:tr>
      <w:tr w:rsidR="000F37BF" w:rsidRPr="00EE6747" w14:paraId="4E8A58D7" w14:textId="77777777" w:rsidTr="00994F98">
        <w:trPr>
          <w:jc w:val="center"/>
        </w:trPr>
        <w:tc>
          <w:tcPr>
            <w:tcW w:w="0" w:type="auto"/>
            <w:shd w:val="clear" w:color="auto" w:fill="auto"/>
          </w:tcPr>
          <w:p w14:paraId="309816CE"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lastRenderedPageBreak/>
              <w:t>Antenna setup and port layouts at UE</w:t>
            </w:r>
          </w:p>
        </w:tc>
        <w:tc>
          <w:tcPr>
            <w:tcW w:w="0" w:type="auto"/>
            <w:shd w:val="clear" w:color="auto" w:fill="auto"/>
          </w:tcPr>
          <w:p w14:paraId="55AFA644" w14:textId="77777777" w:rsidR="000F37BF" w:rsidRPr="00EE6747" w:rsidRDefault="000F37BF" w:rsidP="00994F98">
            <w:pPr>
              <w:spacing w:before="120"/>
              <w:jc w:val="both"/>
              <w:rPr>
                <w:rFonts w:ascii="Arial" w:hAnsi="Arial" w:cs="Arial"/>
                <w:color w:val="000000"/>
                <w:lang w:val="en-US" w:eastAsia="zh-CN"/>
              </w:rPr>
            </w:pPr>
            <w:r w:rsidRPr="00EE6747">
              <w:rPr>
                <w:kern w:val="2"/>
                <w:lang w:val="en-US" w:eastAsia="zh-CN"/>
              </w:rPr>
              <w:t>2RX: (1,1,2,1,1,1,1), (</w:t>
            </w:r>
            <w:proofErr w:type="spellStart"/>
            <w:r w:rsidRPr="00EE6747">
              <w:rPr>
                <w:kern w:val="2"/>
                <w:lang w:val="en-US" w:eastAsia="zh-CN"/>
              </w:rPr>
              <w:t>dH,dV</w:t>
            </w:r>
            <w:proofErr w:type="spellEnd"/>
            <w:r w:rsidRPr="00EE6747">
              <w:rPr>
                <w:kern w:val="2"/>
                <w:lang w:val="en-US" w:eastAsia="zh-CN"/>
              </w:rPr>
              <w:t>) = (0.5, 0.5)λ for (rank 1,2)</w:t>
            </w:r>
          </w:p>
        </w:tc>
      </w:tr>
      <w:tr w:rsidR="000F37BF" w:rsidRPr="00EE6747" w14:paraId="7FCFCF1F" w14:textId="77777777" w:rsidTr="00994F98">
        <w:trPr>
          <w:jc w:val="center"/>
        </w:trPr>
        <w:tc>
          <w:tcPr>
            <w:tcW w:w="0" w:type="auto"/>
            <w:shd w:val="clear" w:color="auto" w:fill="auto"/>
          </w:tcPr>
          <w:p w14:paraId="2C7F1DA7"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AI content</w:t>
            </w:r>
          </w:p>
        </w:tc>
        <w:tc>
          <w:tcPr>
            <w:tcW w:w="0" w:type="auto"/>
            <w:shd w:val="clear" w:color="auto" w:fill="auto"/>
          </w:tcPr>
          <w:p w14:paraId="23A15893"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Eigenvector</w:t>
            </w:r>
          </w:p>
        </w:tc>
      </w:tr>
      <w:tr w:rsidR="000F37BF" w:rsidRPr="00EE6747" w14:paraId="6FD37E4E" w14:textId="77777777" w:rsidTr="00994F98">
        <w:trPr>
          <w:jc w:val="center"/>
        </w:trPr>
        <w:tc>
          <w:tcPr>
            <w:tcW w:w="0" w:type="auto"/>
            <w:shd w:val="clear" w:color="auto" w:fill="auto"/>
          </w:tcPr>
          <w:p w14:paraId="6249E2A7"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Channel</w:t>
            </w:r>
            <w:r w:rsidRPr="00EE6747">
              <w:rPr>
                <w:sz w:val="20"/>
                <w:szCs w:val="20"/>
              </w:rPr>
              <w:t xml:space="preserve"> </w:t>
            </w:r>
            <w:r w:rsidRPr="00EE6747">
              <w:rPr>
                <w:rFonts w:hint="eastAsia"/>
                <w:sz w:val="20"/>
                <w:szCs w:val="20"/>
              </w:rPr>
              <w:t>estimation</w:t>
            </w:r>
          </w:p>
        </w:tc>
        <w:tc>
          <w:tcPr>
            <w:tcW w:w="0" w:type="auto"/>
            <w:shd w:val="clear" w:color="auto" w:fill="auto"/>
          </w:tcPr>
          <w:p w14:paraId="47890D64"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Ideal</w:t>
            </w:r>
          </w:p>
        </w:tc>
      </w:tr>
    </w:tbl>
    <w:p w14:paraId="1FA17365" w14:textId="24E62AFD" w:rsidR="000F37BF" w:rsidRPr="008E0ABE" w:rsidRDefault="000F37BF" w:rsidP="00FD0AE3">
      <w:pPr>
        <w:pStyle w:val="af6"/>
        <w:spacing w:before="120" w:after="120" w:line="240" w:lineRule="auto"/>
        <w:ind w:left="432" w:firstLineChars="0" w:firstLine="0"/>
        <w:jc w:val="center"/>
        <w:rPr>
          <w:sz w:val="20"/>
          <w:szCs w:val="20"/>
        </w:rPr>
      </w:pPr>
      <w:r w:rsidRPr="008E0ABE">
        <w:rPr>
          <w:sz w:val="20"/>
          <w:szCs w:val="20"/>
        </w:rPr>
        <w:t xml:space="preserve">Table </w:t>
      </w:r>
      <w:r w:rsidR="000B6A5F">
        <w:rPr>
          <w:sz w:val="20"/>
          <w:szCs w:val="20"/>
        </w:rPr>
        <w:t>10</w:t>
      </w:r>
      <w:r w:rsidRPr="008E0ABE">
        <w:rPr>
          <w:sz w:val="20"/>
          <w:szCs w:val="20"/>
        </w:rPr>
        <w:t>, Parameter of AI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705"/>
      </w:tblGrid>
      <w:tr w:rsidR="000F37BF" w:rsidRPr="00EE6747" w14:paraId="286F9DAC" w14:textId="77777777" w:rsidTr="00994F98">
        <w:trPr>
          <w:jc w:val="center"/>
        </w:trPr>
        <w:tc>
          <w:tcPr>
            <w:tcW w:w="0" w:type="auto"/>
            <w:shd w:val="clear" w:color="auto" w:fill="auto"/>
          </w:tcPr>
          <w:p w14:paraId="0FD4A351" w14:textId="77777777" w:rsidR="000F37BF" w:rsidRPr="00EE6747" w:rsidRDefault="000F37BF" w:rsidP="00994F98">
            <w:pPr>
              <w:spacing w:before="120"/>
              <w:jc w:val="both"/>
              <w:rPr>
                <w:lang w:eastAsia="zh-CN"/>
              </w:rPr>
            </w:pPr>
            <w:r w:rsidRPr="00EE6747">
              <w:rPr>
                <w:rFonts w:hint="eastAsia"/>
                <w:lang w:eastAsia="zh-CN"/>
              </w:rPr>
              <w:t>A</w:t>
            </w:r>
            <w:r w:rsidRPr="00EE6747">
              <w:rPr>
                <w:lang w:eastAsia="zh-CN"/>
              </w:rPr>
              <w:t xml:space="preserve">I training parameter </w:t>
            </w:r>
          </w:p>
        </w:tc>
        <w:tc>
          <w:tcPr>
            <w:tcW w:w="0" w:type="auto"/>
            <w:shd w:val="clear" w:color="auto" w:fill="auto"/>
          </w:tcPr>
          <w:p w14:paraId="6B8A01B0" w14:textId="77777777" w:rsidR="000F37BF" w:rsidRPr="00EE6747" w:rsidRDefault="000F37BF" w:rsidP="00994F98">
            <w:pPr>
              <w:spacing w:before="120"/>
              <w:jc w:val="both"/>
              <w:rPr>
                <w:lang w:eastAsia="zh-CN"/>
              </w:rPr>
            </w:pPr>
            <w:r w:rsidRPr="00EE6747">
              <w:rPr>
                <w:rFonts w:hint="eastAsia"/>
                <w:lang w:eastAsia="zh-CN"/>
              </w:rPr>
              <w:t>V</w:t>
            </w:r>
            <w:r w:rsidRPr="00EE6747">
              <w:rPr>
                <w:lang w:eastAsia="zh-CN"/>
              </w:rPr>
              <w:t>alue</w:t>
            </w:r>
          </w:p>
        </w:tc>
      </w:tr>
      <w:tr w:rsidR="000F37BF" w:rsidRPr="00EE6747" w14:paraId="05DEE209" w14:textId="77777777" w:rsidTr="00994F98">
        <w:trPr>
          <w:jc w:val="center"/>
        </w:trPr>
        <w:tc>
          <w:tcPr>
            <w:tcW w:w="0" w:type="auto"/>
            <w:shd w:val="clear" w:color="auto" w:fill="auto"/>
          </w:tcPr>
          <w:p w14:paraId="5D009624" w14:textId="77777777" w:rsidR="000F37BF" w:rsidRPr="00EE6747" w:rsidRDefault="000F37BF" w:rsidP="00994F98">
            <w:pPr>
              <w:spacing w:before="120"/>
              <w:jc w:val="both"/>
            </w:pPr>
            <w:r w:rsidRPr="00EE6747">
              <w:t>Q</w:t>
            </w:r>
            <w:r w:rsidRPr="00EE6747">
              <w:rPr>
                <w:rFonts w:hint="eastAsia"/>
              </w:rPr>
              <w:t>uantization</w:t>
            </w:r>
            <w:r w:rsidRPr="00EE6747">
              <w:t xml:space="preserve"> </w:t>
            </w:r>
          </w:p>
        </w:tc>
        <w:tc>
          <w:tcPr>
            <w:tcW w:w="0" w:type="auto"/>
            <w:shd w:val="clear" w:color="auto" w:fill="auto"/>
          </w:tcPr>
          <w:p w14:paraId="7A8CC7EE" w14:textId="77777777" w:rsidR="000F37BF" w:rsidRPr="00EE6747" w:rsidRDefault="000F37BF" w:rsidP="00994F98">
            <w:pPr>
              <w:spacing w:before="120"/>
              <w:jc w:val="both"/>
            </w:pPr>
            <w:r>
              <w:t xml:space="preserve"> Scalar quantization</w:t>
            </w:r>
          </w:p>
        </w:tc>
      </w:tr>
      <w:tr w:rsidR="000F37BF" w:rsidRPr="00EE6747" w14:paraId="24BF2CB0" w14:textId="77777777" w:rsidTr="00994F98">
        <w:trPr>
          <w:jc w:val="center"/>
        </w:trPr>
        <w:tc>
          <w:tcPr>
            <w:tcW w:w="0" w:type="auto"/>
            <w:shd w:val="clear" w:color="auto" w:fill="auto"/>
          </w:tcPr>
          <w:p w14:paraId="52922E63" w14:textId="77777777" w:rsidR="000F37BF" w:rsidRPr="00EE6747" w:rsidRDefault="000F37BF" w:rsidP="00994F98">
            <w:pPr>
              <w:spacing w:before="120"/>
              <w:jc w:val="both"/>
            </w:pPr>
            <w:r w:rsidRPr="00EE6747">
              <w:t>L</w:t>
            </w:r>
            <w:r w:rsidRPr="00EE6747">
              <w:rPr>
                <w:rFonts w:hint="eastAsia"/>
              </w:rPr>
              <w:t>oss</w:t>
            </w:r>
            <w:r w:rsidRPr="00EE6747">
              <w:t xml:space="preserve"> </w:t>
            </w:r>
            <w:r w:rsidRPr="00EE6747">
              <w:rPr>
                <w:rFonts w:hint="eastAsia"/>
              </w:rPr>
              <w:t>function</w:t>
            </w:r>
          </w:p>
        </w:tc>
        <w:tc>
          <w:tcPr>
            <w:tcW w:w="0" w:type="auto"/>
            <w:shd w:val="clear" w:color="auto" w:fill="auto"/>
          </w:tcPr>
          <w:p w14:paraId="4D0A71DE" w14:textId="77777777" w:rsidR="000F37BF" w:rsidRPr="00EE6747" w:rsidRDefault="000F37BF" w:rsidP="00994F98">
            <w:pPr>
              <w:spacing w:before="120"/>
              <w:jc w:val="both"/>
              <w:rPr>
                <w:lang w:eastAsia="zh-CN"/>
              </w:rPr>
            </w:pPr>
            <w:r>
              <w:rPr>
                <w:lang w:eastAsia="zh-CN"/>
              </w:rPr>
              <w:t>S</w:t>
            </w:r>
            <w:r w:rsidRPr="00EE6747">
              <w:rPr>
                <w:rFonts w:hint="eastAsia"/>
                <w:lang w:eastAsia="zh-CN"/>
              </w:rPr>
              <w:t>G</w:t>
            </w:r>
            <w:r w:rsidRPr="00EE6747">
              <w:rPr>
                <w:lang w:eastAsia="zh-CN"/>
              </w:rPr>
              <w:t>CS</w:t>
            </w:r>
          </w:p>
        </w:tc>
      </w:tr>
      <w:tr w:rsidR="000F37BF" w:rsidRPr="00EE6747" w14:paraId="50AEC049" w14:textId="77777777" w:rsidTr="00994F98">
        <w:trPr>
          <w:jc w:val="center"/>
        </w:trPr>
        <w:tc>
          <w:tcPr>
            <w:tcW w:w="0" w:type="auto"/>
            <w:shd w:val="clear" w:color="auto" w:fill="auto"/>
          </w:tcPr>
          <w:p w14:paraId="55222A03" w14:textId="77777777" w:rsidR="000F37BF" w:rsidRPr="00EE6747" w:rsidRDefault="000F37BF" w:rsidP="00994F98">
            <w:pPr>
              <w:spacing w:before="120"/>
              <w:jc w:val="both"/>
            </w:pPr>
            <w:r w:rsidRPr="00EE6747">
              <w:t>L</w:t>
            </w:r>
            <w:r w:rsidRPr="00EE6747">
              <w:rPr>
                <w:rFonts w:hint="eastAsia"/>
              </w:rPr>
              <w:t>earning</w:t>
            </w:r>
            <w:r w:rsidRPr="00EE6747">
              <w:t xml:space="preserve"> </w:t>
            </w:r>
            <w:r w:rsidRPr="00EE6747">
              <w:rPr>
                <w:rFonts w:hint="eastAsia"/>
              </w:rPr>
              <w:t>rate</w:t>
            </w:r>
          </w:p>
        </w:tc>
        <w:tc>
          <w:tcPr>
            <w:tcW w:w="0" w:type="auto"/>
            <w:shd w:val="clear" w:color="auto" w:fill="auto"/>
          </w:tcPr>
          <w:p w14:paraId="1AB29946" w14:textId="77777777" w:rsidR="000F37BF" w:rsidRPr="00EE6747" w:rsidRDefault="000F37BF" w:rsidP="00994F98">
            <w:pPr>
              <w:spacing w:before="120"/>
              <w:jc w:val="both"/>
            </w:pPr>
            <w:r w:rsidRPr="00EE6747">
              <w:rPr>
                <w:rFonts w:hint="eastAsia"/>
              </w:rPr>
              <w:t>0</w:t>
            </w:r>
            <w:r w:rsidRPr="00EE6747">
              <w:t>.001</w:t>
            </w:r>
          </w:p>
        </w:tc>
      </w:tr>
      <w:tr w:rsidR="000F37BF" w:rsidRPr="00EE6747" w14:paraId="7B10D9EC" w14:textId="77777777" w:rsidTr="00994F98">
        <w:trPr>
          <w:jc w:val="center"/>
        </w:trPr>
        <w:tc>
          <w:tcPr>
            <w:tcW w:w="0" w:type="auto"/>
            <w:shd w:val="clear" w:color="auto" w:fill="auto"/>
          </w:tcPr>
          <w:p w14:paraId="5B1390A7" w14:textId="77777777" w:rsidR="000F37BF" w:rsidRPr="00EE6747" w:rsidRDefault="000F37BF" w:rsidP="00994F98">
            <w:pPr>
              <w:spacing w:before="120"/>
              <w:jc w:val="both"/>
            </w:pPr>
            <w:r w:rsidRPr="00EE6747">
              <w:t>O</w:t>
            </w:r>
            <w:r w:rsidRPr="00EE6747">
              <w:rPr>
                <w:rFonts w:hint="eastAsia"/>
              </w:rPr>
              <w:t>ptimizer</w:t>
            </w:r>
          </w:p>
        </w:tc>
        <w:tc>
          <w:tcPr>
            <w:tcW w:w="0" w:type="auto"/>
            <w:shd w:val="clear" w:color="auto" w:fill="auto"/>
          </w:tcPr>
          <w:p w14:paraId="18A1323C" w14:textId="77777777" w:rsidR="000F37BF" w:rsidRPr="00EE6747" w:rsidRDefault="000F37BF" w:rsidP="00994F98">
            <w:pPr>
              <w:spacing w:before="120"/>
              <w:jc w:val="both"/>
            </w:pPr>
            <w:r w:rsidRPr="00EE6747">
              <w:rPr>
                <w:rFonts w:hint="eastAsia"/>
              </w:rPr>
              <w:t>Adam</w:t>
            </w:r>
          </w:p>
        </w:tc>
      </w:tr>
      <w:tr w:rsidR="000F37BF" w:rsidRPr="00EE6747" w14:paraId="30249052" w14:textId="77777777" w:rsidTr="00994F98">
        <w:trPr>
          <w:jc w:val="center"/>
        </w:trPr>
        <w:tc>
          <w:tcPr>
            <w:tcW w:w="0" w:type="auto"/>
            <w:shd w:val="clear" w:color="auto" w:fill="auto"/>
          </w:tcPr>
          <w:p w14:paraId="5085206E" w14:textId="77777777" w:rsidR="000F37BF" w:rsidRPr="00EE6747" w:rsidRDefault="000F37BF" w:rsidP="00994F98">
            <w:pPr>
              <w:spacing w:before="120"/>
              <w:jc w:val="both"/>
            </w:pPr>
            <w:r w:rsidRPr="00EE6747">
              <w:t>E</w:t>
            </w:r>
            <w:r w:rsidRPr="00EE6747">
              <w:rPr>
                <w:rFonts w:hint="eastAsia"/>
              </w:rPr>
              <w:t>poch</w:t>
            </w:r>
          </w:p>
        </w:tc>
        <w:tc>
          <w:tcPr>
            <w:tcW w:w="0" w:type="auto"/>
            <w:shd w:val="clear" w:color="auto" w:fill="auto"/>
          </w:tcPr>
          <w:p w14:paraId="1E39F2CE" w14:textId="77777777" w:rsidR="000F37BF" w:rsidRPr="00EE6747" w:rsidRDefault="000F37BF" w:rsidP="00994F98">
            <w:pPr>
              <w:spacing w:before="120"/>
              <w:jc w:val="both"/>
            </w:pPr>
            <w:r w:rsidRPr="00EE6747">
              <w:rPr>
                <w:rFonts w:hint="eastAsia"/>
              </w:rPr>
              <w:t>1</w:t>
            </w:r>
            <w:r w:rsidRPr="00EE6747">
              <w:t>00</w:t>
            </w:r>
          </w:p>
        </w:tc>
      </w:tr>
      <w:tr w:rsidR="000F37BF" w:rsidRPr="00EE6747" w14:paraId="6E89CF4C" w14:textId="77777777" w:rsidTr="00994F98">
        <w:trPr>
          <w:jc w:val="center"/>
        </w:trPr>
        <w:tc>
          <w:tcPr>
            <w:tcW w:w="0" w:type="auto"/>
            <w:shd w:val="clear" w:color="auto" w:fill="auto"/>
          </w:tcPr>
          <w:p w14:paraId="05C15835" w14:textId="77777777" w:rsidR="000F37BF" w:rsidRPr="00EE6747" w:rsidRDefault="000F37BF" w:rsidP="00994F98">
            <w:pPr>
              <w:spacing w:before="120"/>
              <w:jc w:val="both"/>
            </w:pPr>
            <w:proofErr w:type="spellStart"/>
            <w:r w:rsidRPr="00EE6747">
              <w:t>B</w:t>
            </w:r>
            <w:r w:rsidRPr="00EE6747">
              <w:rPr>
                <w:rFonts w:hint="eastAsia"/>
              </w:rPr>
              <w:t>atchsize</w:t>
            </w:r>
            <w:proofErr w:type="spellEnd"/>
          </w:p>
        </w:tc>
        <w:tc>
          <w:tcPr>
            <w:tcW w:w="0" w:type="auto"/>
            <w:shd w:val="clear" w:color="auto" w:fill="auto"/>
          </w:tcPr>
          <w:p w14:paraId="6561A87E" w14:textId="77777777" w:rsidR="000F37BF" w:rsidRPr="00EE6747" w:rsidRDefault="000F37BF" w:rsidP="00994F98">
            <w:pPr>
              <w:spacing w:before="120"/>
              <w:jc w:val="both"/>
              <w:rPr>
                <w:lang w:eastAsia="zh-CN"/>
              </w:rPr>
            </w:pPr>
            <w:r w:rsidRPr="00EE6747">
              <w:rPr>
                <w:rFonts w:hint="eastAsia"/>
                <w:lang w:eastAsia="zh-CN"/>
              </w:rPr>
              <w:t>1</w:t>
            </w:r>
            <w:r w:rsidRPr="00EE6747">
              <w:rPr>
                <w:lang w:eastAsia="zh-CN"/>
              </w:rPr>
              <w:t>28</w:t>
            </w:r>
          </w:p>
        </w:tc>
      </w:tr>
      <w:tr w:rsidR="000F37BF" w:rsidRPr="00EE6747" w14:paraId="2D313E38" w14:textId="77777777" w:rsidTr="00994F98">
        <w:trPr>
          <w:jc w:val="center"/>
        </w:trPr>
        <w:tc>
          <w:tcPr>
            <w:tcW w:w="0" w:type="auto"/>
            <w:shd w:val="clear" w:color="auto" w:fill="auto"/>
          </w:tcPr>
          <w:p w14:paraId="37E29B88" w14:textId="77777777" w:rsidR="000F37BF" w:rsidRPr="00EE6747" w:rsidRDefault="000F37BF" w:rsidP="00994F98">
            <w:pPr>
              <w:spacing w:before="120"/>
              <w:jc w:val="both"/>
              <w:rPr>
                <w:lang w:eastAsia="zh-CN"/>
              </w:rPr>
            </w:pPr>
            <w:r>
              <w:rPr>
                <w:lang w:eastAsia="zh-CN"/>
              </w:rPr>
              <w:t>Dataset construction</w:t>
            </w:r>
          </w:p>
        </w:tc>
        <w:tc>
          <w:tcPr>
            <w:tcW w:w="0" w:type="auto"/>
            <w:shd w:val="clear" w:color="auto" w:fill="auto"/>
          </w:tcPr>
          <w:p w14:paraId="0B75933D" w14:textId="77777777" w:rsidR="000F37BF" w:rsidRDefault="000F37BF" w:rsidP="00994F98">
            <w:pPr>
              <w:spacing w:before="120"/>
              <w:jc w:val="both"/>
              <w:rPr>
                <w:lang w:eastAsia="zh-CN"/>
              </w:rPr>
            </w:pPr>
            <w:r>
              <w:rPr>
                <w:rFonts w:hint="eastAsia"/>
                <w:lang w:eastAsia="zh-CN"/>
              </w:rPr>
              <w:t>2</w:t>
            </w:r>
            <w:r>
              <w:rPr>
                <w:lang w:eastAsia="zh-CN"/>
              </w:rPr>
              <w:t>10,000</w:t>
            </w:r>
          </w:p>
          <w:p w14:paraId="389E550A" w14:textId="77777777" w:rsidR="000F37BF" w:rsidRPr="00EE6747" w:rsidRDefault="000F37BF" w:rsidP="00994F98">
            <w:pPr>
              <w:spacing w:before="120"/>
              <w:jc w:val="both"/>
              <w:rPr>
                <w:lang w:eastAsia="zh-CN"/>
              </w:rPr>
            </w:pPr>
            <w:r>
              <w:rPr>
                <w:lang w:eastAsia="zh-CN"/>
              </w:rPr>
              <w:t xml:space="preserve">200 </w:t>
            </w:r>
            <w:r>
              <w:rPr>
                <w:rFonts w:hint="eastAsia"/>
                <w:lang w:eastAsia="zh-CN"/>
              </w:rPr>
              <w:t>dr</w:t>
            </w:r>
            <w:r>
              <w:rPr>
                <w:lang w:eastAsia="zh-CN"/>
              </w:rPr>
              <w:t>op*21 cell*50 UE*1 samples per UE</w:t>
            </w:r>
          </w:p>
        </w:tc>
      </w:tr>
      <w:tr w:rsidR="000F37BF" w:rsidRPr="00EE6747" w14:paraId="3074921A" w14:textId="77777777" w:rsidTr="00994F98">
        <w:trPr>
          <w:jc w:val="center"/>
        </w:trPr>
        <w:tc>
          <w:tcPr>
            <w:tcW w:w="0" w:type="auto"/>
            <w:shd w:val="clear" w:color="auto" w:fill="auto"/>
          </w:tcPr>
          <w:p w14:paraId="552CBF29" w14:textId="77777777" w:rsidR="000F37BF" w:rsidRPr="00EE6747" w:rsidRDefault="000F37BF" w:rsidP="00994F98">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training</w:t>
            </w:r>
            <w:r w:rsidRPr="00EE6747">
              <w:t xml:space="preserve"> </w:t>
            </w:r>
            <w:r w:rsidRPr="00EE6747">
              <w:rPr>
                <w:rFonts w:hint="eastAsia"/>
              </w:rPr>
              <w:t>set</w:t>
            </w:r>
          </w:p>
        </w:tc>
        <w:tc>
          <w:tcPr>
            <w:tcW w:w="0" w:type="auto"/>
            <w:shd w:val="clear" w:color="auto" w:fill="auto"/>
          </w:tcPr>
          <w:p w14:paraId="30AE796A" w14:textId="77777777" w:rsidR="000F37BF" w:rsidRPr="00EE6747" w:rsidRDefault="000F37BF" w:rsidP="00994F98">
            <w:pPr>
              <w:spacing w:before="120"/>
              <w:jc w:val="both"/>
              <w:rPr>
                <w:lang w:eastAsia="zh-CN"/>
              </w:rPr>
            </w:pPr>
            <w:r>
              <w:rPr>
                <w:lang w:eastAsia="zh-CN"/>
              </w:rPr>
              <w:t>199,500</w:t>
            </w:r>
          </w:p>
        </w:tc>
      </w:tr>
      <w:tr w:rsidR="000F37BF" w:rsidRPr="00EE6747" w14:paraId="6C0E95C9" w14:textId="77777777" w:rsidTr="00994F98">
        <w:trPr>
          <w:jc w:val="center"/>
        </w:trPr>
        <w:tc>
          <w:tcPr>
            <w:tcW w:w="0" w:type="auto"/>
            <w:shd w:val="clear" w:color="auto" w:fill="auto"/>
          </w:tcPr>
          <w:p w14:paraId="0315CAF0" w14:textId="77777777" w:rsidR="000F37BF" w:rsidRPr="00EE6747" w:rsidRDefault="000F37BF" w:rsidP="00994F98">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validation</w:t>
            </w:r>
            <w:r w:rsidRPr="00EE6747">
              <w:t xml:space="preserve"> </w:t>
            </w:r>
            <w:r w:rsidRPr="00EE6747">
              <w:rPr>
                <w:rFonts w:hint="eastAsia"/>
              </w:rPr>
              <w:t>set</w:t>
            </w:r>
          </w:p>
        </w:tc>
        <w:tc>
          <w:tcPr>
            <w:tcW w:w="0" w:type="auto"/>
            <w:shd w:val="clear" w:color="auto" w:fill="auto"/>
          </w:tcPr>
          <w:p w14:paraId="76170458" w14:textId="77777777" w:rsidR="000F37BF" w:rsidRPr="00EE6747" w:rsidRDefault="000F37BF" w:rsidP="00994F98">
            <w:pPr>
              <w:spacing w:before="120"/>
              <w:jc w:val="both"/>
              <w:rPr>
                <w:lang w:eastAsia="zh-CN"/>
              </w:rPr>
            </w:pPr>
            <w:r>
              <w:rPr>
                <w:rFonts w:hint="eastAsia"/>
                <w:lang w:eastAsia="zh-CN"/>
              </w:rPr>
              <w:t>1</w:t>
            </w:r>
            <w:r>
              <w:rPr>
                <w:lang w:eastAsia="zh-CN"/>
              </w:rPr>
              <w:t>0000</w:t>
            </w:r>
          </w:p>
        </w:tc>
      </w:tr>
      <w:tr w:rsidR="000F37BF" w:rsidRPr="00EE6747" w14:paraId="083485D6" w14:textId="77777777" w:rsidTr="00994F98">
        <w:trPr>
          <w:jc w:val="center"/>
        </w:trPr>
        <w:tc>
          <w:tcPr>
            <w:tcW w:w="0" w:type="auto"/>
            <w:shd w:val="clear" w:color="auto" w:fill="auto"/>
          </w:tcPr>
          <w:p w14:paraId="06952D7E" w14:textId="77777777" w:rsidR="000F37BF" w:rsidRPr="00EE6747" w:rsidRDefault="000F37BF" w:rsidP="00994F98">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test</w:t>
            </w:r>
            <w:r w:rsidRPr="00EE6747">
              <w:t xml:space="preserve"> </w:t>
            </w:r>
            <w:r w:rsidRPr="00EE6747">
              <w:rPr>
                <w:rFonts w:hint="eastAsia"/>
              </w:rPr>
              <w:t>set</w:t>
            </w:r>
          </w:p>
        </w:tc>
        <w:tc>
          <w:tcPr>
            <w:tcW w:w="0" w:type="auto"/>
            <w:shd w:val="clear" w:color="auto" w:fill="auto"/>
          </w:tcPr>
          <w:p w14:paraId="23FEFCCA" w14:textId="77777777" w:rsidR="000F37BF" w:rsidRPr="001A0A33" w:rsidRDefault="000F37BF" w:rsidP="00994F98">
            <w:pPr>
              <w:spacing w:before="120"/>
              <w:jc w:val="both"/>
              <w:rPr>
                <w:lang w:eastAsia="zh-CN"/>
              </w:rPr>
            </w:pPr>
            <w:r w:rsidRPr="001A0A33">
              <w:rPr>
                <w:lang w:eastAsia="zh-CN"/>
              </w:rPr>
              <w:t>10500</w:t>
            </w:r>
          </w:p>
        </w:tc>
      </w:tr>
    </w:tbl>
    <w:p w14:paraId="7BC4FF02" w14:textId="0B6D348E" w:rsidR="00237B42" w:rsidRPr="00886B6D" w:rsidRDefault="00237B42" w:rsidP="00237B42">
      <w:pPr>
        <w:spacing w:before="120"/>
        <w:jc w:val="center"/>
      </w:pPr>
      <w:r w:rsidRPr="00886B6D">
        <w:t xml:space="preserve">Table </w:t>
      </w:r>
      <w:r w:rsidR="000B6A5F">
        <w:t>11</w:t>
      </w:r>
      <w:r w:rsidRPr="00886B6D">
        <w:t>, Complexity and memory storage of AI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2"/>
        <w:gridCol w:w="1783"/>
        <w:gridCol w:w="2083"/>
      </w:tblGrid>
      <w:tr w:rsidR="00237B42" w:rsidRPr="00D24D17" w14:paraId="7F850E0F" w14:textId="77777777" w:rsidTr="00994F98">
        <w:trPr>
          <w:trHeight w:val="79"/>
          <w:jc w:val="center"/>
        </w:trPr>
        <w:tc>
          <w:tcPr>
            <w:tcW w:w="0" w:type="auto"/>
            <w:tcBorders>
              <w:top w:val="single" w:sz="4" w:space="0" w:color="auto"/>
              <w:left w:val="single" w:sz="4" w:space="0" w:color="auto"/>
              <w:right w:val="single" w:sz="4" w:space="0" w:color="auto"/>
            </w:tcBorders>
            <w:vAlign w:val="center"/>
          </w:tcPr>
          <w:p w14:paraId="4F77F33A" w14:textId="77777777" w:rsidR="00237B42" w:rsidRDefault="00237B42" w:rsidP="00994F98">
            <w:pPr>
              <w:keepNext/>
              <w:keepLines/>
              <w:spacing w:after="0"/>
              <w:jc w:val="center"/>
              <w:rPr>
                <w:lang w:eastAsia="zh-CN"/>
              </w:rPr>
            </w:pPr>
          </w:p>
        </w:tc>
        <w:tc>
          <w:tcPr>
            <w:tcW w:w="0" w:type="auto"/>
            <w:tcBorders>
              <w:top w:val="single" w:sz="4" w:space="0" w:color="auto"/>
              <w:left w:val="single" w:sz="4" w:space="0" w:color="auto"/>
              <w:right w:val="single" w:sz="4" w:space="0" w:color="auto"/>
            </w:tcBorders>
            <w:vAlign w:val="center"/>
          </w:tcPr>
          <w:p w14:paraId="47BAC984" w14:textId="77777777" w:rsidR="00237B42" w:rsidRDefault="00237B42" w:rsidP="00994F98">
            <w:pPr>
              <w:keepNext/>
              <w:keepLines/>
              <w:spacing w:after="0"/>
              <w:jc w:val="center"/>
              <w:rPr>
                <w:lang w:eastAsia="zh-CN"/>
              </w:rPr>
            </w:pPr>
            <w:r>
              <w:rPr>
                <w:lang w:eastAsia="zh-CN"/>
              </w:rPr>
              <w:t>CSI generation part</w:t>
            </w:r>
          </w:p>
        </w:tc>
        <w:tc>
          <w:tcPr>
            <w:tcW w:w="0" w:type="auto"/>
            <w:tcBorders>
              <w:top w:val="single" w:sz="4" w:space="0" w:color="auto"/>
              <w:left w:val="single" w:sz="4" w:space="0" w:color="auto"/>
              <w:bottom w:val="single" w:sz="4" w:space="0" w:color="auto"/>
              <w:right w:val="single" w:sz="4" w:space="0" w:color="auto"/>
            </w:tcBorders>
            <w:vAlign w:val="center"/>
          </w:tcPr>
          <w:p w14:paraId="63D1B7CD" w14:textId="77777777" w:rsidR="00237B42" w:rsidRDefault="00237B42" w:rsidP="00994F98">
            <w:pPr>
              <w:keepNext/>
              <w:keepLines/>
              <w:spacing w:after="0"/>
              <w:jc w:val="center"/>
              <w:rPr>
                <w:lang w:eastAsia="zh-CN"/>
              </w:rPr>
            </w:pPr>
            <w:r>
              <w:rPr>
                <w:lang w:eastAsia="zh-CN"/>
              </w:rPr>
              <w:t>CSI reconstruction part</w:t>
            </w:r>
          </w:p>
        </w:tc>
      </w:tr>
      <w:tr w:rsidR="00E00CD6" w:rsidRPr="00D24D17" w14:paraId="482AB9AD" w14:textId="77777777" w:rsidTr="006A1723">
        <w:trPr>
          <w:trHeight w:val="79"/>
          <w:jc w:val="center"/>
        </w:trPr>
        <w:tc>
          <w:tcPr>
            <w:tcW w:w="0" w:type="auto"/>
            <w:tcBorders>
              <w:top w:val="single" w:sz="4" w:space="0" w:color="auto"/>
              <w:left w:val="single" w:sz="4" w:space="0" w:color="auto"/>
              <w:bottom w:val="single" w:sz="4" w:space="0" w:color="auto"/>
              <w:right w:val="single" w:sz="4" w:space="0" w:color="auto"/>
            </w:tcBorders>
            <w:vAlign w:val="center"/>
          </w:tcPr>
          <w:p w14:paraId="4C2B569B" w14:textId="77777777" w:rsidR="00E00CD6" w:rsidRDefault="00E00CD6" w:rsidP="00994F98">
            <w:pPr>
              <w:keepNext/>
              <w:keepLines/>
              <w:spacing w:before="120"/>
              <w:jc w:val="center"/>
              <w:rPr>
                <w:lang w:eastAsia="zh-CN"/>
              </w:rPr>
            </w:pPr>
            <w:r>
              <w:rPr>
                <w:rFonts w:hint="eastAsia"/>
                <w:lang w:eastAsia="zh-CN"/>
              </w:rPr>
              <w:t>F</w:t>
            </w:r>
            <w:r>
              <w:rPr>
                <w:lang w:eastAsia="zh-CN"/>
              </w:rPr>
              <w:t>LOP</w:t>
            </w:r>
            <w:r>
              <w:rPr>
                <w:rFonts w:hint="eastAsia"/>
                <w:lang w:eastAsia="zh-CN"/>
              </w:rPr>
              <w:t>s</w:t>
            </w:r>
          </w:p>
        </w:tc>
        <w:tc>
          <w:tcPr>
            <w:tcW w:w="0" w:type="auto"/>
            <w:tcBorders>
              <w:top w:val="single" w:sz="4" w:space="0" w:color="auto"/>
              <w:left w:val="single" w:sz="4" w:space="0" w:color="auto"/>
              <w:bottom w:val="single" w:sz="4" w:space="0" w:color="auto"/>
              <w:right w:val="single" w:sz="4" w:space="0" w:color="auto"/>
            </w:tcBorders>
            <w:vAlign w:val="center"/>
          </w:tcPr>
          <w:p w14:paraId="35A64C74" w14:textId="221B42A9" w:rsidR="00E00CD6" w:rsidRDefault="00F60431" w:rsidP="00994F98">
            <w:pPr>
              <w:keepNext/>
              <w:keepLines/>
              <w:spacing w:after="0"/>
              <w:jc w:val="center"/>
              <w:rPr>
                <w:lang w:eastAsia="zh-CN"/>
              </w:rPr>
            </w:pPr>
            <w:r>
              <w:t>258*K</w:t>
            </w:r>
            <w:r w:rsidR="00E00CD6">
              <w:rPr>
                <w:lang w:eastAsia="zh-CN"/>
              </w:rPr>
              <w:t>*</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5544B6EE" w14:textId="6B5CE6C6" w:rsidR="00E00CD6" w:rsidRDefault="00F60431" w:rsidP="00994F98">
            <w:pPr>
              <w:keepNext/>
              <w:keepLines/>
              <w:spacing w:after="0"/>
              <w:jc w:val="center"/>
              <w:rPr>
                <w:lang w:eastAsia="zh-CN"/>
              </w:rPr>
            </w:pPr>
            <w:r>
              <w:rPr>
                <w:lang w:eastAsia="zh-CN"/>
              </w:rPr>
              <w:t>258*K</w:t>
            </w:r>
            <w:r w:rsidR="00E00CD6">
              <w:rPr>
                <w:lang w:eastAsia="zh-CN"/>
              </w:rPr>
              <w:t>*</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r>
      <w:tr w:rsidR="00E00CD6" w:rsidRPr="00D24D17" w14:paraId="0B2981E8" w14:textId="77777777" w:rsidTr="006A1723">
        <w:trPr>
          <w:trHeight w:val="79"/>
          <w:jc w:val="center"/>
        </w:trPr>
        <w:tc>
          <w:tcPr>
            <w:tcW w:w="0" w:type="auto"/>
            <w:tcBorders>
              <w:top w:val="single" w:sz="4" w:space="0" w:color="auto"/>
              <w:left w:val="single" w:sz="4" w:space="0" w:color="auto"/>
              <w:bottom w:val="single" w:sz="4" w:space="0" w:color="auto"/>
              <w:right w:val="single" w:sz="4" w:space="0" w:color="auto"/>
            </w:tcBorders>
            <w:vAlign w:val="center"/>
          </w:tcPr>
          <w:p w14:paraId="2A220D4C" w14:textId="77777777" w:rsidR="00E00CD6" w:rsidRPr="00A33E00" w:rsidRDefault="00E00CD6" w:rsidP="00994F98">
            <w:pPr>
              <w:spacing w:before="120"/>
              <w:jc w:val="center"/>
              <w:rPr>
                <w:lang w:eastAsia="zh-CN"/>
              </w:rPr>
            </w:pPr>
            <w:r>
              <w:rPr>
                <w:lang w:eastAsia="zh-CN"/>
              </w:rPr>
              <w:t>Number of AI</w:t>
            </w:r>
            <w:r>
              <w:rPr>
                <w:rFonts w:hint="eastAsia"/>
                <w:lang w:eastAsia="zh-CN"/>
              </w:rPr>
              <w:t>/</w:t>
            </w:r>
            <w:r>
              <w:rPr>
                <w:lang w:eastAsia="zh-CN"/>
              </w:rPr>
              <w:t>ML model parameters</w:t>
            </w:r>
          </w:p>
        </w:tc>
        <w:tc>
          <w:tcPr>
            <w:tcW w:w="0" w:type="auto"/>
            <w:tcBorders>
              <w:top w:val="single" w:sz="4" w:space="0" w:color="auto"/>
              <w:left w:val="single" w:sz="4" w:space="0" w:color="auto"/>
              <w:bottom w:val="single" w:sz="4" w:space="0" w:color="auto"/>
              <w:right w:val="single" w:sz="4" w:space="0" w:color="auto"/>
            </w:tcBorders>
            <w:vAlign w:val="center"/>
          </w:tcPr>
          <w:p w14:paraId="7764E237" w14:textId="77777777" w:rsidR="00E00CD6" w:rsidRPr="00A33E00" w:rsidRDefault="00E00CD6" w:rsidP="00994F98">
            <w:pPr>
              <w:keepNext/>
              <w:keepLines/>
              <w:spacing w:after="0"/>
              <w:jc w:val="center"/>
              <w:rPr>
                <w:lang w:eastAsia="zh-CN"/>
              </w:rPr>
            </w:pPr>
            <w:r>
              <w:rPr>
                <w:lang w:eastAsia="zh-CN"/>
              </w:rPr>
              <w:t>10.79*</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15FC4D2D" w14:textId="23D87650" w:rsidR="00E00CD6" w:rsidRDefault="00E00CD6" w:rsidP="00994F98">
            <w:pPr>
              <w:keepNext/>
              <w:keepLines/>
              <w:spacing w:after="0"/>
              <w:jc w:val="center"/>
              <w:rPr>
                <w:lang w:eastAsia="zh-CN"/>
              </w:rPr>
            </w:pPr>
            <w:r>
              <w:rPr>
                <w:lang w:eastAsia="zh-CN"/>
              </w:rPr>
              <w:t>10.79*</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r>
    </w:tbl>
    <w:p w14:paraId="0DDBB1D0" w14:textId="6D6A930C" w:rsidR="00D93185" w:rsidRDefault="00D93185">
      <w:pPr>
        <w:jc w:val="both"/>
        <w:rPr>
          <w:lang w:eastAsia="zh-CN"/>
        </w:rPr>
      </w:pPr>
    </w:p>
    <w:p w14:paraId="3493BF90" w14:textId="2849F87C" w:rsidR="002C2D21" w:rsidRDefault="002C2D21" w:rsidP="002C2D21">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rPr>
          <w:rFonts w:hint="eastAsia"/>
        </w:rPr>
        <w:t>Discussion</w:t>
      </w:r>
      <w:r>
        <w:t xml:space="preserve"> on AI/ML based CSI prediction</w:t>
      </w:r>
    </w:p>
    <w:p w14:paraId="323FECF5" w14:textId="08E0D6F0" w:rsidR="006B6CD6" w:rsidRPr="006B6CD6" w:rsidRDefault="006B6CD6" w:rsidP="009B33A0">
      <w:pPr>
        <w:pStyle w:val="2"/>
        <w:keepLines/>
        <w:numPr>
          <w:ilvl w:val="1"/>
          <w:numId w:val="8"/>
        </w:numPr>
        <w:tabs>
          <w:tab w:val="clear" w:pos="432"/>
          <w:tab w:val="clear" w:pos="576"/>
        </w:tabs>
        <w:overflowPunct w:val="0"/>
        <w:autoSpaceDE w:val="0"/>
        <w:autoSpaceDN w:val="0"/>
        <w:adjustRightInd w:val="0"/>
        <w:spacing w:before="120" w:after="120"/>
        <w:textAlignment w:val="baseline"/>
        <w:rPr>
          <w:lang w:val="en-GB"/>
        </w:rPr>
      </w:pPr>
      <w:r>
        <w:rPr>
          <w:lang w:val="en-GB"/>
        </w:rPr>
        <w:t xml:space="preserve">CSI prediction without generalization </w:t>
      </w:r>
      <w:r w:rsidRPr="00237B42">
        <w:rPr>
          <w:lang w:val="en-GB"/>
        </w:rPr>
        <w:t xml:space="preserve"> </w:t>
      </w:r>
    </w:p>
    <w:p w14:paraId="718FB2CA" w14:textId="27FA85E5" w:rsidR="006B6CD6" w:rsidRDefault="00994F98" w:rsidP="009B33A0">
      <w:pPr>
        <w:spacing w:before="120"/>
        <w:jc w:val="both"/>
      </w:pPr>
      <w:r>
        <w:rPr>
          <w:lang w:val="en-US" w:eastAsia="zh-CN"/>
        </w:rPr>
        <w:t xml:space="preserve">To study the </w:t>
      </w:r>
      <w:r w:rsidR="00DC2F1F">
        <w:rPr>
          <w:lang w:val="en-US" w:eastAsia="zh-CN"/>
        </w:rPr>
        <w:t xml:space="preserve">performance of AI based CSI prediction and the </w:t>
      </w:r>
      <w:r>
        <w:rPr>
          <w:lang w:val="en-US" w:eastAsia="zh-CN"/>
        </w:rPr>
        <w:t>impact of input sample number on prediction accuracy, we conducted the following evaluation cases</w:t>
      </w:r>
      <w:r w:rsidR="007C1078">
        <w:rPr>
          <w:lang w:val="en-US" w:eastAsia="zh-CN"/>
        </w:rPr>
        <w:t xml:space="preserve"> as listed in Table 12</w:t>
      </w:r>
      <w:r w:rsidR="00DC2F1F">
        <w:rPr>
          <w:lang w:val="en-US" w:eastAsia="zh-CN"/>
        </w:rPr>
        <w:t xml:space="preserve"> and the evaluation results is shown in Table 13</w:t>
      </w:r>
      <w:r>
        <w:rPr>
          <w:lang w:val="en-US" w:eastAsia="zh-CN"/>
        </w:rPr>
        <w:t>.</w:t>
      </w:r>
      <w:r w:rsidR="00BD0F54" w:rsidRPr="00BD0F54">
        <w:rPr>
          <w:lang w:val="en-US" w:eastAsia="zh-CN"/>
        </w:rPr>
        <w:t xml:space="preserve"> </w:t>
      </w:r>
      <w:r w:rsidR="00DC2F1F">
        <w:rPr>
          <w:lang w:val="en-US" w:eastAsia="zh-CN"/>
        </w:rPr>
        <w:t xml:space="preserve">The nearest historical CSI without prediction is selected as the benchmark solution. </w:t>
      </w:r>
      <w:r w:rsidR="006B6CD6">
        <w:rPr>
          <w:lang w:val="en-US" w:eastAsia="zh-CN"/>
        </w:rPr>
        <w:t>Different dataset with different UE speed</w:t>
      </w:r>
      <w:r w:rsidR="000D0163">
        <w:rPr>
          <w:lang w:val="en-US" w:eastAsia="zh-CN"/>
        </w:rPr>
        <w:t>s were</w:t>
      </w:r>
      <w:r w:rsidR="006B6CD6">
        <w:rPr>
          <w:lang w:val="en-US" w:eastAsia="zh-CN"/>
        </w:rPr>
        <w:t xml:space="preserve"> evaluated. For case 1 to case 3, the observation window is 5 samples with CSI distance equals to 5ms. For case 4 to case 6, the observation window is extended to 8</w:t>
      </w:r>
      <w:r w:rsidR="00C849F9">
        <w:rPr>
          <w:lang w:val="en-US" w:eastAsia="zh-CN"/>
        </w:rPr>
        <w:t>. The</w:t>
      </w:r>
      <w:r w:rsidR="006B6CD6">
        <w:rPr>
          <w:lang w:val="en-US" w:eastAsia="zh-CN"/>
        </w:rPr>
        <w:t xml:space="preserve"> prediction number</w:t>
      </w:r>
      <w:r w:rsidR="00C849F9">
        <w:rPr>
          <w:lang w:val="en-US" w:eastAsia="zh-CN"/>
        </w:rPr>
        <w:t xml:space="preserve"> is 1and </w:t>
      </w:r>
      <w:r w:rsidR="006B6CD6">
        <w:rPr>
          <w:lang w:val="en-US" w:eastAsia="zh-CN"/>
        </w:rPr>
        <w:t xml:space="preserve">the distance between prediction instance is 5 </w:t>
      </w:r>
      <w:proofErr w:type="spellStart"/>
      <w:r w:rsidR="006B6CD6">
        <w:rPr>
          <w:lang w:val="en-US" w:eastAsia="zh-CN"/>
        </w:rPr>
        <w:t>ms</w:t>
      </w:r>
      <w:proofErr w:type="spellEnd"/>
      <w:r w:rsidR="006B6CD6">
        <w:rPr>
          <w:lang w:val="en-US" w:eastAsia="zh-CN"/>
        </w:rPr>
        <w:t xml:space="preserve">, the distance from </w:t>
      </w:r>
      <w:r w:rsidR="006B6CD6">
        <w:t>the last observation instance to the 1</w:t>
      </w:r>
      <w:r w:rsidR="006B6CD6" w:rsidRPr="00A3254F">
        <w:rPr>
          <w:vertAlign w:val="superscript"/>
        </w:rPr>
        <w:t>st</w:t>
      </w:r>
      <w:r w:rsidR="006B6CD6">
        <w:t xml:space="preserve"> prediction instance is 5 </w:t>
      </w:r>
      <w:proofErr w:type="spellStart"/>
      <w:r w:rsidR="006B6CD6">
        <w:t>ms</w:t>
      </w:r>
      <w:proofErr w:type="spellEnd"/>
      <w:r w:rsidR="006B6CD6">
        <w:t xml:space="preserve"> for all the cases.</w:t>
      </w:r>
    </w:p>
    <w:p w14:paraId="0C067CA6" w14:textId="195133E2" w:rsidR="002658BD" w:rsidRDefault="00086079" w:rsidP="009B33A0">
      <w:pPr>
        <w:spacing w:before="120"/>
        <w:jc w:val="both"/>
        <w:rPr>
          <w:lang w:val="en-US" w:eastAsia="zh-CN"/>
        </w:rPr>
      </w:pPr>
      <w:r>
        <w:t>As Table 13 shows, the performance gain of AI based CSI prediction is around 1% when UE speed is 10</w:t>
      </w:r>
      <w:r w:rsidR="00A425B2">
        <w:t xml:space="preserve"> </w:t>
      </w:r>
      <w:r>
        <w:t>km/h, 20% when UE speed is 30</w:t>
      </w:r>
      <w:r w:rsidR="00A425B2">
        <w:t xml:space="preserve"> </w:t>
      </w:r>
      <w:r>
        <w:t>km/h, 66% when UE speed is 60</w:t>
      </w:r>
      <w:r w:rsidR="00A425B2">
        <w:t xml:space="preserve"> </w:t>
      </w:r>
      <w:r>
        <w:t>km/h.</w:t>
      </w:r>
      <w:r w:rsidR="00A425B2">
        <w:t xml:space="preserve"> </w:t>
      </w:r>
      <w:r w:rsidR="00E13F31">
        <w:t xml:space="preserve">The performance gain over benchmark increased with larger UE speed. To check the impact of input sample number on prediction accuracy, </w:t>
      </w:r>
      <w:r w:rsidR="000D0163">
        <w:t>the observation window is extended to 8. Minor performance gain observed comparing with observation window equals to 5.</w:t>
      </w:r>
    </w:p>
    <w:p w14:paraId="74B1AD3D" w14:textId="6B7912F8" w:rsidR="00CC35CE" w:rsidRPr="003775E7" w:rsidRDefault="00CC35CE" w:rsidP="00A90867">
      <w:pPr>
        <w:spacing w:before="120"/>
        <w:jc w:val="both"/>
        <w:rPr>
          <w:lang w:eastAsia="zh-CN"/>
        </w:rPr>
      </w:pPr>
      <w:r w:rsidRPr="003775E7">
        <w:rPr>
          <w:b/>
          <w:lang w:eastAsia="zh-CN"/>
        </w:rPr>
        <w:lastRenderedPageBreak/>
        <w:t>Observation 1</w:t>
      </w:r>
      <w:r w:rsidR="003775E7" w:rsidRPr="003775E7">
        <w:rPr>
          <w:b/>
          <w:lang w:eastAsia="zh-CN"/>
        </w:rPr>
        <w:t>1</w:t>
      </w:r>
      <w:r w:rsidRPr="003775E7">
        <w:rPr>
          <w:b/>
          <w:lang w:eastAsia="zh-CN"/>
        </w:rPr>
        <w:t>: AI based CSI prediction outperforms the benchmark scheme</w:t>
      </w:r>
      <w:r w:rsidRPr="003775E7">
        <w:rPr>
          <w:b/>
          <w:bCs/>
        </w:rPr>
        <w:t>.</w:t>
      </w:r>
    </w:p>
    <w:p w14:paraId="4E125139" w14:textId="47CE0289" w:rsidR="00CC35CE" w:rsidRPr="003775E7" w:rsidRDefault="00CC35CE" w:rsidP="00A90867">
      <w:pPr>
        <w:spacing w:before="120"/>
        <w:jc w:val="both"/>
        <w:rPr>
          <w:b/>
          <w:lang w:eastAsia="zh-CN"/>
        </w:rPr>
      </w:pPr>
      <w:r w:rsidRPr="003775E7">
        <w:rPr>
          <w:b/>
          <w:lang w:eastAsia="zh-CN"/>
        </w:rPr>
        <w:t>Observation 1</w:t>
      </w:r>
      <w:r w:rsidR="003775E7" w:rsidRPr="003775E7">
        <w:rPr>
          <w:b/>
          <w:lang w:eastAsia="zh-CN"/>
        </w:rPr>
        <w:t>2</w:t>
      </w:r>
      <w:r w:rsidRPr="003775E7">
        <w:rPr>
          <w:b/>
          <w:lang w:eastAsia="zh-CN"/>
        </w:rPr>
        <w:t xml:space="preserve">: </w:t>
      </w:r>
      <w:r w:rsidR="003775E7" w:rsidRPr="003775E7">
        <w:rPr>
          <w:b/>
          <w:lang w:eastAsia="zh-CN"/>
        </w:rPr>
        <w:t>The performance increased slightly when the example number of observation window extended from 5 to 8.</w:t>
      </w:r>
    </w:p>
    <w:p w14:paraId="7347B7C7" w14:textId="59C30356" w:rsidR="0018260D" w:rsidRPr="00994F98" w:rsidRDefault="007C1078" w:rsidP="00BD0F54">
      <w:pPr>
        <w:jc w:val="center"/>
        <w:rPr>
          <w:lang w:val="en-US" w:eastAsia="zh-CN"/>
        </w:rPr>
      </w:pPr>
      <w:r>
        <w:rPr>
          <w:lang w:val="en-US" w:eastAsia="zh-CN"/>
        </w:rPr>
        <w:t>Table 12</w:t>
      </w:r>
      <w:r w:rsidR="00BD0F54">
        <w:rPr>
          <w:lang w:val="en-US" w:eastAsia="zh-CN"/>
        </w:rPr>
        <w:t xml:space="preserve">: </w:t>
      </w:r>
      <w:r w:rsidR="00035D5B">
        <w:rPr>
          <w:lang w:val="en-US" w:eastAsia="zh-CN"/>
        </w:rPr>
        <w:t>E</w:t>
      </w:r>
      <w:r w:rsidR="00BD0F54">
        <w:rPr>
          <w:lang w:val="en-US" w:eastAsia="zh-CN"/>
        </w:rPr>
        <w:t>valuation cases of AI based CSI prediction</w:t>
      </w:r>
    </w:p>
    <w:tbl>
      <w:tblPr>
        <w:tblStyle w:val="a9"/>
        <w:tblW w:w="0" w:type="auto"/>
        <w:jc w:val="center"/>
        <w:tblLook w:val="04A0" w:firstRow="1" w:lastRow="0" w:firstColumn="1" w:lastColumn="0" w:noHBand="0" w:noVBand="1"/>
      </w:tblPr>
      <w:tblGrid>
        <w:gridCol w:w="605"/>
        <w:gridCol w:w="867"/>
        <w:gridCol w:w="897"/>
        <w:gridCol w:w="942"/>
        <w:gridCol w:w="872"/>
        <w:gridCol w:w="2173"/>
        <w:gridCol w:w="3606"/>
      </w:tblGrid>
      <w:tr w:rsidR="006B6CD6" w14:paraId="2D3DBD50" w14:textId="219FA792" w:rsidTr="006B6CD6">
        <w:trPr>
          <w:jc w:val="center"/>
        </w:trPr>
        <w:tc>
          <w:tcPr>
            <w:tcW w:w="0" w:type="auto"/>
            <w:vMerge w:val="restart"/>
            <w:vAlign w:val="center"/>
          </w:tcPr>
          <w:p w14:paraId="7C651AF8" w14:textId="0E2F1960" w:rsidR="006B6CD6" w:rsidRDefault="006B6CD6" w:rsidP="00994F98">
            <w:pPr>
              <w:jc w:val="center"/>
            </w:pPr>
            <w:r>
              <w:t>C</w:t>
            </w:r>
            <w:r>
              <w:rPr>
                <w:rFonts w:hint="eastAsia"/>
              </w:rPr>
              <w:t>ase</w:t>
            </w:r>
          </w:p>
        </w:tc>
        <w:tc>
          <w:tcPr>
            <w:tcW w:w="0" w:type="auto"/>
            <w:vMerge w:val="restart"/>
            <w:vAlign w:val="center"/>
          </w:tcPr>
          <w:p w14:paraId="5083E9C9" w14:textId="5D3B23FB" w:rsidR="006B6CD6" w:rsidRDefault="006B6CD6" w:rsidP="00F41646">
            <w:pPr>
              <w:jc w:val="center"/>
            </w:pPr>
            <w:r>
              <w:t>UE Speed</w:t>
            </w:r>
          </w:p>
        </w:tc>
        <w:tc>
          <w:tcPr>
            <w:tcW w:w="0" w:type="auto"/>
            <w:gridSpan w:val="2"/>
            <w:vAlign w:val="center"/>
          </w:tcPr>
          <w:p w14:paraId="22D65028" w14:textId="5F656942" w:rsidR="006B6CD6" w:rsidRDefault="006B6CD6" w:rsidP="00994F98">
            <w:pPr>
              <w:jc w:val="center"/>
            </w:pPr>
            <w:r>
              <w:t>Observation window</w:t>
            </w:r>
          </w:p>
        </w:tc>
        <w:tc>
          <w:tcPr>
            <w:tcW w:w="0" w:type="auto"/>
            <w:gridSpan w:val="3"/>
          </w:tcPr>
          <w:p w14:paraId="7C8FA1C3" w14:textId="771FBCCE" w:rsidR="006B6CD6" w:rsidRDefault="006B6CD6" w:rsidP="00994F98">
            <w:pPr>
              <w:jc w:val="center"/>
            </w:pPr>
            <w:r>
              <w:t>Prediction window</w:t>
            </w:r>
          </w:p>
        </w:tc>
      </w:tr>
      <w:tr w:rsidR="006B6CD6" w14:paraId="40317B5D" w14:textId="774D511D" w:rsidTr="006B6CD6">
        <w:trPr>
          <w:jc w:val="center"/>
        </w:trPr>
        <w:tc>
          <w:tcPr>
            <w:tcW w:w="0" w:type="auto"/>
            <w:vMerge/>
            <w:vAlign w:val="center"/>
          </w:tcPr>
          <w:p w14:paraId="21623A3E" w14:textId="3E6399D9" w:rsidR="006B6CD6" w:rsidRDefault="006B6CD6" w:rsidP="00994F98">
            <w:pPr>
              <w:jc w:val="center"/>
            </w:pPr>
          </w:p>
        </w:tc>
        <w:tc>
          <w:tcPr>
            <w:tcW w:w="0" w:type="auto"/>
            <w:vMerge/>
          </w:tcPr>
          <w:p w14:paraId="4A5967CE" w14:textId="77777777" w:rsidR="006B6CD6" w:rsidRDefault="006B6CD6" w:rsidP="00994F98">
            <w:pPr>
              <w:jc w:val="center"/>
            </w:pPr>
          </w:p>
        </w:tc>
        <w:tc>
          <w:tcPr>
            <w:tcW w:w="0" w:type="auto"/>
            <w:vAlign w:val="center"/>
          </w:tcPr>
          <w:p w14:paraId="50611432" w14:textId="6FAC9191" w:rsidR="006B6CD6" w:rsidRDefault="006B6CD6" w:rsidP="00994F98">
            <w:pPr>
              <w:jc w:val="center"/>
            </w:pPr>
            <w:r>
              <w:t>Number</w:t>
            </w:r>
          </w:p>
        </w:tc>
        <w:tc>
          <w:tcPr>
            <w:tcW w:w="0" w:type="auto"/>
            <w:vAlign w:val="center"/>
          </w:tcPr>
          <w:p w14:paraId="37509A6E" w14:textId="3FED2D13" w:rsidR="006B6CD6" w:rsidRDefault="006B6CD6" w:rsidP="00994F98">
            <w:pPr>
              <w:jc w:val="center"/>
            </w:pPr>
            <w:r>
              <w:t>Distance</w:t>
            </w:r>
          </w:p>
        </w:tc>
        <w:tc>
          <w:tcPr>
            <w:tcW w:w="0" w:type="auto"/>
            <w:vAlign w:val="center"/>
          </w:tcPr>
          <w:p w14:paraId="2A4146C1" w14:textId="7E51A794" w:rsidR="006B6CD6" w:rsidRDefault="006B6CD6" w:rsidP="00994F98">
            <w:pPr>
              <w:jc w:val="center"/>
            </w:pPr>
            <w:r>
              <w:t>Number</w:t>
            </w:r>
          </w:p>
        </w:tc>
        <w:tc>
          <w:tcPr>
            <w:tcW w:w="0" w:type="auto"/>
          </w:tcPr>
          <w:p w14:paraId="59C356DC" w14:textId="1C250516" w:rsidR="006B6CD6" w:rsidRDefault="006B6CD6" w:rsidP="00994F98">
            <w:pPr>
              <w:jc w:val="center"/>
            </w:pPr>
            <w:r>
              <w:t>Distance between prediction instances</w:t>
            </w:r>
          </w:p>
        </w:tc>
        <w:tc>
          <w:tcPr>
            <w:tcW w:w="0" w:type="auto"/>
            <w:vAlign w:val="center"/>
          </w:tcPr>
          <w:p w14:paraId="254416F5" w14:textId="423AEEE9" w:rsidR="006B6CD6" w:rsidRDefault="006B6CD6" w:rsidP="00994F98">
            <w:pPr>
              <w:jc w:val="center"/>
            </w:pPr>
            <w:r>
              <w:t>Distance from the last observation instance to the 1</w:t>
            </w:r>
            <w:r w:rsidRPr="00A3254F">
              <w:rPr>
                <w:vertAlign w:val="superscript"/>
              </w:rPr>
              <w:t>st</w:t>
            </w:r>
            <w:r>
              <w:t xml:space="preserve"> prediction instance</w:t>
            </w:r>
          </w:p>
        </w:tc>
      </w:tr>
      <w:tr w:rsidR="006B6CD6" w14:paraId="09DE532F" w14:textId="2FBD7B60" w:rsidTr="006B6CD6">
        <w:trPr>
          <w:jc w:val="center"/>
        </w:trPr>
        <w:tc>
          <w:tcPr>
            <w:tcW w:w="0" w:type="auto"/>
            <w:vAlign w:val="center"/>
          </w:tcPr>
          <w:p w14:paraId="455667C4" w14:textId="0C6AED7D" w:rsidR="006B6CD6" w:rsidRDefault="006B6CD6" w:rsidP="00A90867">
            <w:pPr>
              <w:jc w:val="center"/>
            </w:pPr>
            <w:r>
              <w:t xml:space="preserve">1 </w:t>
            </w:r>
          </w:p>
        </w:tc>
        <w:tc>
          <w:tcPr>
            <w:tcW w:w="0" w:type="auto"/>
          </w:tcPr>
          <w:p w14:paraId="2F568F63" w14:textId="6991FE24" w:rsidR="006B6CD6" w:rsidRDefault="006B6CD6" w:rsidP="00994F98">
            <w:pPr>
              <w:jc w:val="center"/>
            </w:pPr>
            <w:r>
              <w:t>10 km/h</w:t>
            </w:r>
          </w:p>
        </w:tc>
        <w:tc>
          <w:tcPr>
            <w:tcW w:w="0" w:type="auto"/>
            <w:vAlign w:val="center"/>
          </w:tcPr>
          <w:p w14:paraId="1ED7A0E6" w14:textId="592F320D" w:rsidR="006B6CD6" w:rsidRDefault="006B6CD6" w:rsidP="00994F98">
            <w:pPr>
              <w:jc w:val="center"/>
            </w:pPr>
            <w:r>
              <w:t>5</w:t>
            </w:r>
          </w:p>
        </w:tc>
        <w:tc>
          <w:tcPr>
            <w:tcW w:w="0" w:type="auto"/>
            <w:vAlign w:val="center"/>
          </w:tcPr>
          <w:p w14:paraId="51445119" w14:textId="77777777" w:rsidR="006B6CD6" w:rsidRDefault="006B6CD6" w:rsidP="00994F98">
            <w:pPr>
              <w:jc w:val="center"/>
            </w:pPr>
            <w:r>
              <w:t>5</w:t>
            </w:r>
          </w:p>
        </w:tc>
        <w:tc>
          <w:tcPr>
            <w:tcW w:w="0" w:type="auto"/>
            <w:vAlign w:val="center"/>
          </w:tcPr>
          <w:p w14:paraId="44E8191A" w14:textId="77777777" w:rsidR="006B6CD6" w:rsidRDefault="006B6CD6" w:rsidP="00994F98">
            <w:pPr>
              <w:jc w:val="center"/>
            </w:pPr>
            <w:r>
              <w:t>1</w:t>
            </w:r>
          </w:p>
        </w:tc>
        <w:tc>
          <w:tcPr>
            <w:tcW w:w="0" w:type="auto"/>
            <w:vAlign w:val="center"/>
          </w:tcPr>
          <w:p w14:paraId="22A03E4A" w14:textId="6FE506AF" w:rsidR="006B6CD6" w:rsidRDefault="006B6CD6" w:rsidP="00A3254F">
            <w:pPr>
              <w:jc w:val="center"/>
            </w:pPr>
            <w:r>
              <w:t>5</w:t>
            </w:r>
          </w:p>
        </w:tc>
        <w:tc>
          <w:tcPr>
            <w:tcW w:w="0" w:type="auto"/>
            <w:vAlign w:val="center"/>
          </w:tcPr>
          <w:p w14:paraId="1717DF4D" w14:textId="35E80F50" w:rsidR="006B6CD6" w:rsidRDefault="006B6CD6" w:rsidP="00A3254F">
            <w:pPr>
              <w:jc w:val="center"/>
            </w:pPr>
            <w:r>
              <w:t>5</w:t>
            </w:r>
          </w:p>
        </w:tc>
      </w:tr>
      <w:tr w:rsidR="006B6CD6" w14:paraId="08E76A18" w14:textId="228CA889" w:rsidTr="006B6CD6">
        <w:trPr>
          <w:jc w:val="center"/>
        </w:trPr>
        <w:tc>
          <w:tcPr>
            <w:tcW w:w="0" w:type="auto"/>
            <w:vAlign w:val="center"/>
          </w:tcPr>
          <w:p w14:paraId="3129ED1E" w14:textId="0394F629" w:rsidR="006B6CD6" w:rsidRDefault="006B6CD6" w:rsidP="00BD0F54">
            <w:pPr>
              <w:jc w:val="center"/>
            </w:pPr>
            <w:r>
              <w:t xml:space="preserve">2 </w:t>
            </w:r>
          </w:p>
        </w:tc>
        <w:tc>
          <w:tcPr>
            <w:tcW w:w="0" w:type="auto"/>
          </w:tcPr>
          <w:p w14:paraId="50B56D6D" w14:textId="13CC30BB" w:rsidR="006B6CD6" w:rsidRDefault="006B6CD6" w:rsidP="00994F98">
            <w:pPr>
              <w:jc w:val="center"/>
            </w:pPr>
            <w:r>
              <w:t>30 km/h</w:t>
            </w:r>
          </w:p>
        </w:tc>
        <w:tc>
          <w:tcPr>
            <w:tcW w:w="0" w:type="auto"/>
            <w:vAlign w:val="center"/>
          </w:tcPr>
          <w:p w14:paraId="307A76D5" w14:textId="37B4C3CB" w:rsidR="006B6CD6" w:rsidRDefault="006B6CD6" w:rsidP="00994F98">
            <w:pPr>
              <w:jc w:val="center"/>
            </w:pPr>
            <w:r>
              <w:t>5</w:t>
            </w:r>
          </w:p>
        </w:tc>
        <w:tc>
          <w:tcPr>
            <w:tcW w:w="0" w:type="auto"/>
            <w:vAlign w:val="center"/>
          </w:tcPr>
          <w:p w14:paraId="652DA889" w14:textId="77777777" w:rsidR="006B6CD6" w:rsidRDefault="006B6CD6" w:rsidP="00994F98">
            <w:pPr>
              <w:jc w:val="center"/>
            </w:pPr>
            <w:r>
              <w:t>5</w:t>
            </w:r>
          </w:p>
        </w:tc>
        <w:tc>
          <w:tcPr>
            <w:tcW w:w="0" w:type="auto"/>
            <w:vAlign w:val="center"/>
          </w:tcPr>
          <w:p w14:paraId="23A783D6" w14:textId="77777777" w:rsidR="006B6CD6" w:rsidRDefault="006B6CD6" w:rsidP="00994F98">
            <w:pPr>
              <w:jc w:val="center"/>
            </w:pPr>
            <w:r>
              <w:t>1</w:t>
            </w:r>
          </w:p>
        </w:tc>
        <w:tc>
          <w:tcPr>
            <w:tcW w:w="0" w:type="auto"/>
            <w:vAlign w:val="center"/>
          </w:tcPr>
          <w:p w14:paraId="3DF50131" w14:textId="5BEC7A64" w:rsidR="006B6CD6" w:rsidRDefault="006B6CD6" w:rsidP="00A3254F">
            <w:pPr>
              <w:jc w:val="center"/>
            </w:pPr>
            <w:r>
              <w:t>5</w:t>
            </w:r>
          </w:p>
        </w:tc>
        <w:tc>
          <w:tcPr>
            <w:tcW w:w="0" w:type="auto"/>
            <w:vAlign w:val="center"/>
          </w:tcPr>
          <w:p w14:paraId="6C796A14" w14:textId="788268A2" w:rsidR="006B6CD6" w:rsidRDefault="006B6CD6" w:rsidP="00A3254F">
            <w:pPr>
              <w:jc w:val="center"/>
            </w:pPr>
            <w:r>
              <w:t>5</w:t>
            </w:r>
          </w:p>
        </w:tc>
      </w:tr>
      <w:tr w:rsidR="006B6CD6" w14:paraId="25A774DC" w14:textId="37EC3C55" w:rsidTr="006B6CD6">
        <w:trPr>
          <w:jc w:val="center"/>
        </w:trPr>
        <w:tc>
          <w:tcPr>
            <w:tcW w:w="0" w:type="auto"/>
            <w:vAlign w:val="center"/>
          </w:tcPr>
          <w:p w14:paraId="6D50A392" w14:textId="7575A4F9" w:rsidR="006B6CD6" w:rsidRDefault="006B6CD6" w:rsidP="00CF50B4">
            <w:pPr>
              <w:jc w:val="center"/>
            </w:pPr>
            <w:r>
              <w:t>3</w:t>
            </w:r>
          </w:p>
        </w:tc>
        <w:tc>
          <w:tcPr>
            <w:tcW w:w="0" w:type="auto"/>
          </w:tcPr>
          <w:p w14:paraId="49A008F5" w14:textId="36FB478F" w:rsidR="006B6CD6" w:rsidRDefault="006B6CD6" w:rsidP="00CF50B4">
            <w:pPr>
              <w:jc w:val="center"/>
            </w:pPr>
            <w:r>
              <w:t>60 km/h</w:t>
            </w:r>
          </w:p>
        </w:tc>
        <w:tc>
          <w:tcPr>
            <w:tcW w:w="0" w:type="auto"/>
            <w:vAlign w:val="center"/>
          </w:tcPr>
          <w:p w14:paraId="1B846EA8" w14:textId="310E0254" w:rsidR="006B6CD6" w:rsidRDefault="006B6CD6" w:rsidP="00CF50B4">
            <w:pPr>
              <w:jc w:val="center"/>
            </w:pPr>
            <w:r>
              <w:t>5</w:t>
            </w:r>
          </w:p>
        </w:tc>
        <w:tc>
          <w:tcPr>
            <w:tcW w:w="0" w:type="auto"/>
            <w:vAlign w:val="center"/>
          </w:tcPr>
          <w:p w14:paraId="4295D9BB" w14:textId="017C0F29" w:rsidR="006B6CD6" w:rsidRDefault="006B6CD6" w:rsidP="00CF50B4">
            <w:pPr>
              <w:jc w:val="center"/>
            </w:pPr>
            <w:r>
              <w:t>5</w:t>
            </w:r>
          </w:p>
        </w:tc>
        <w:tc>
          <w:tcPr>
            <w:tcW w:w="0" w:type="auto"/>
            <w:vAlign w:val="center"/>
          </w:tcPr>
          <w:p w14:paraId="09CEA557" w14:textId="0F5E45AE" w:rsidR="006B6CD6" w:rsidRDefault="006B6CD6" w:rsidP="00CF50B4">
            <w:pPr>
              <w:jc w:val="center"/>
            </w:pPr>
            <w:r>
              <w:t>1</w:t>
            </w:r>
          </w:p>
        </w:tc>
        <w:tc>
          <w:tcPr>
            <w:tcW w:w="0" w:type="auto"/>
            <w:vAlign w:val="center"/>
          </w:tcPr>
          <w:p w14:paraId="37EFEED6" w14:textId="2EA3D704" w:rsidR="006B6CD6" w:rsidRDefault="006B6CD6" w:rsidP="00CF50B4">
            <w:pPr>
              <w:jc w:val="center"/>
            </w:pPr>
            <w:r>
              <w:t>5</w:t>
            </w:r>
          </w:p>
        </w:tc>
        <w:tc>
          <w:tcPr>
            <w:tcW w:w="0" w:type="auto"/>
            <w:vAlign w:val="center"/>
          </w:tcPr>
          <w:p w14:paraId="57A9BC3E" w14:textId="5E7C7946" w:rsidR="006B6CD6" w:rsidRDefault="006B6CD6" w:rsidP="00CF50B4">
            <w:pPr>
              <w:jc w:val="center"/>
            </w:pPr>
            <w:r>
              <w:t>5</w:t>
            </w:r>
          </w:p>
        </w:tc>
      </w:tr>
      <w:tr w:rsidR="006B6CD6" w14:paraId="4CDB9B64" w14:textId="77777777" w:rsidTr="006B6CD6">
        <w:trPr>
          <w:jc w:val="center"/>
        </w:trPr>
        <w:tc>
          <w:tcPr>
            <w:tcW w:w="0" w:type="auto"/>
            <w:vAlign w:val="center"/>
          </w:tcPr>
          <w:p w14:paraId="1BAD7B43" w14:textId="208EA1DD" w:rsidR="006B6CD6" w:rsidRDefault="006B6CD6" w:rsidP="006B6CD6">
            <w:pPr>
              <w:jc w:val="center"/>
            </w:pPr>
            <w:r>
              <w:t>4</w:t>
            </w:r>
          </w:p>
        </w:tc>
        <w:tc>
          <w:tcPr>
            <w:tcW w:w="0" w:type="auto"/>
          </w:tcPr>
          <w:p w14:paraId="695E7F79" w14:textId="724B8480" w:rsidR="006B6CD6" w:rsidRDefault="006B6CD6" w:rsidP="006B6CD6">
            <w:pPr>
              <w:jc w:val="center"/>
            </w:pPr>
            <w:r>
              <w:t>10 km/h</w:t>
            </w:r>
          </w:p>
        </w:tc>
        <w:tc>
          <w:tcPr>
            <w:tcW w:w="0" w:type="auto"/>
            <w:vAlign w:val="center"/>
          </w:tcPr>
          <w:p w14:paraId="694D3665" w14:textId="1E9AB35F" w:rsidR="006B6CD6" w:rsidRDefault="006B6CD6" w:rsidP="006B6CD6">
            <w:pPr>
              <w:jc w:val="center"/>
            </w:pPr>
            <w:r>
              <w:t>8</w:t>
            </w:r>
          </w:p>
        </w:tc>
        <w:tc>
          <w:tcPr>
            <w:tcW w:w="0" w:type="auto"/>
            <w:vAlign w:val="center"/>
          </w:tcPr>
          <w:p w14:paraId="522CC10B" w14:textId="3212B71D" w:rsidR="006B6CD6" w:rsidRDefault="006B6CD6" w:rsidP="006B6CD6">
            <w:pPr>
              <w:jc w:val="center"/>
            </w:pPr>
            <w:r>
              <w:t>5</w:t>
            </w:r>
          </w:p>
        </w:tc>
        <w:tc>
          <w:tcPr>
            <w:tcW w:w="0" w:type="auto"/>
            <w:vAlign w:val="center"/>
          </w:tcPr>
          <w:p w14:paraId="19F6A29B" w14:textId="13079C85" w:rsidR="006B6CD6" w:rsidRDefault="006B6CD6" w:rsidP="006B6CD6">
            <w:pPr>
              <w:jc w:val="center"/>
            </w:pPr>
            <w:r>
              <w:t>1</w:t>
            </w:r>
          </w:p>
        </w:tc>
        <w:tc>
          <w:tcPr>
            <w:tcW w:w="0" w:type="auto"/>
            <w:vAlign w:val="center"/>
          </w:tcPr>
          <w:p w14:paraId="25C8E575" w14:textId="260C4AA6" w:rsidR="006B6CD6" w:rsidRDefault="006B6CD6" w:rsidP="006B6CD6">
            <w:pPr>
              <w:jc w:val="center"/>
            </w:pPr>
            <w:r>
              <w:t>5</w:t>
            </w:r>
          </w:p>
        </w:tc>
        <w:tc>
          <w:tcPr>
            <w:tcW w:w="0" w:type="auto"/>
            <w:vAlign w:val="center"/>
          </w:tcPr>
          <w:p w14:paraId="2717887B" w14:textId="40987BDA" w:rsidR="006B6CD6" w:rsidRDefault="006B6CD6" w:rsidP="006B6CD6">
            <w:pPr>
              <w:jc w:val="center"/>
            </w:pPr>
            <w:r>
              <w:t>5</w:t>
            </w:r>
          </w:p>
        </w:tc>
      </w:tr>
      <w:tr w:rsidR="006B6CD6" w14:paraId="094A82DD" w14:textId="77777777" w:rsidTr="006B6CD6">
        <w:trPr>
          <w:jc w:val="center"/>
        </w:trPr>
        <w:tc>
          <w:tcPr>
            <w:tcW w:w="0" w:type="auto"/>
            <w:vAlign w:val="center"/>
          </w:tcPr>
          <w:p w14:paraId="081F1D7F" w14:textId="67C804D2" w:rsidR="006B6CD6" w:rsidRDefault="006B6CD6" w:rsidP="006B6CD6">
            <w:pPr>
              <w:jc w:val="center"/>
            </w:pPr>
            <w:r>
              <w:t>5</w:t>
            </w:r>
          </w:p>
        </w:tc>
        <w:tc>
          <w:tcPr>
            <w:tcW w:w="0" w:type="auto"/>
          </w:tcPr>
          <w:p w14:paraId="2CBB3721" w14:textId="34D420DB" w:rsidR="006B6CD6" w:rsidRDefault="006B6CD6" w:rsidP="006B6CD6">
            <w:pPr>
              <w:jc w:val="center"/>
            </w:pPr>
            <w:r>
              <w:t>30 km/h</w:t>
            </w:r>
          </w:p>
        </w:tc>
        <w:tc>
          <w:tcPr>
            <w:tcW w:w="0" w:type="auto"/>
            <w:vAlign w:val="center"/>
          </w:tcPr>
          <w:p w14:paraId="253EAF7D" w14:textId="4363F3A1" w:rsidR="006B6CD6" w:rsidRDefault="006B6CD6" w:rsidP="006B6CD6">
            <w:pPr>
              <w:jc w:val="center"/>
            </w:pPr>
            <w:r>
              <w:t>8</w:t>
            </w:r>
          </w:p>
        </w:tc>
        <w:tc>
          <w:tcPr>
            <w:tcW w:w="0" w:type="auto"/>
            <w:vAlign w:val="center"/>
          </w:tcPr>
          <w:p w14:paraId="70DF1CF8" w14:textId="342928EE" w:rsidR="006B6CD6" w:rsidRDefault="006B6CD6" w:rsidP="006B6CD6">
            <w:pPr>
              <w:jc w:val="center"/>
            </w:pPr>
            <w:r>
              <w:t>5</w:t>
            </w:r>
          </w:p>
        </w:tc>
        <w:tc>
          <w:tcPr>
            <w:tcW w:w="0" w:type="auto"/>
            <w:vAlign w:val="center"/>
          </w:tcPr>
          <w:p w14:paraId="3A675463" w14:textId="2A1413DF" w:rsidR="006B6CD6" w:rsidRDefault="006B6CD6" w:rsidP="006B6CD6">
            <w:pPr>
              <w:jc w:val="center"/>
            </w:pPr>
            <w:r>
              <w:t>1</w:t>
            </w:r>
          </w:p>
        </w:tc>
        <w:tc>
          <w:tcPr>
            <w:tcW w:w="0" w:type="auto"/>
            <w:vAlign w:val="center"/>
          </w:tcPr>
          <w:p w14:paraId="291D269E" w14:textId="5F4B0A95" w:rsidR="006B6CD6" w:rsidRDefault="006B6CD6" w:rsidP="006B6CD6">
            <w:pPr>
              <w:jc w:val="center"/>
            </w:pPr>
            <w:r>
              <w:t>5</w:t>
            </w:r>
          </w:p>
        </w:tc>
        <w:tc>
          <w:tcPr>
            <w:tcW w:w="0" w:type="auto"/>
            <w:vAlign w:val="center"/>
          </w:tcPr>
          <w:p w14:paraId="5E5F4E45" w14:textId="5CE1D549" w:rsidR="006B6CD6" w:rsidRDefault="006B6CD6" w:rsidP="006B6CD6">
            <w:pPr>
              <w:jc w:val="center"/>
            </w:pPr>
            <w:r>
              <w:t>5</w:t>
            </w:r>
          </w:p>
        </w:tc>
      </w:tr>
      <w:tr w:rsidR="006B6CD6" w14:paraId="14FA453E" w14:textId="77777777" w:rsidTr="006B6CD6">
        <w:trPr>
          <w:jc w:val="center"/>
        </w:trPr>
        <w:tc>
          <w:tcPr>
            <w:tcW w:w="0" w:type="auto"/>
            <w:vAlign w:val="center"/>
          </w:tcPr>
          <w:p w14:paraId="1B4DFD46" w14:textId="25D46821" w:rsidR="006B6CD6" w:rsidRDefault="006B6CD6" w:rsidP="006B6CD6">
            <w:pPr>
              <w:jc w:val="center"/>
            </w:pPr>
            <w:r>
              <w:t>6</w:t>
            </w:r>
          </w:p>
        </w:tc>
        <w:tc>
          <w:tcPr>
            <w:tcW w:w="0" w:type="auto"/>
          </w:tcPr>
          <w:p w14:paraId="19FA33E8" w14:textId="5EC04595" w:rsidR="006B6CD6" w:rsidRDefault="006B6CD6" w:rsidP="006B6CD6">
            <w:pPr>
              <w:jc w:val="center"/>
            </w:pPr>
            <w:r>
              <w:t>60 km/h</w:t>
            </w:r>
          </w:p>
        </w:tc>
        <w:tc>
          <w:tcPr>
            <w:tcW w:w="0" w:type="auto"/>
            <w:vAlign w:val="center"/>
          </w:tcPr>
          <w:p w14:paraId="2EA61E14" w14:textId="78D91E6D" w:rsidR="006B6CD6" w:rsidRDefault="006B6CD6" w:rsidP="006B6CD6">
            <w:pPr>
              <w:jc w:val="center"/>
            </w:pPr>
            <w:r>
              <w:t>8</w:t>
            </w:r>
          </w:p>
        </w:tc>
        <w:tc>
          <w:tcPr>
            <w:tcW w:w="0" w:type="auto"/>
            <w:vAlign w:val="center"/>
          </w:tcPr>
          <w:p w14:paraId="35DCB417" w14:textId="04A249D8" w:rsidR="006B6CD6" w:rsidRDefault="006B6CD6" w:rsidP="006B6CD6">
            <w:pPr>
              <w:jc w:val="center"/>
            </w:pPr>
            <w:r>
              <w:t>5</w:t>
            </w:r>
          </w:p>
        </w:tc>
        <w:tc>
          <w:tcPr>
            <w:tcW w:w="0" w:type="auto"/>
            <w:vAlign w:val="center"/>
          </w:tcPr>
          <w:p w14:paraId="6EF5B37D" w14:textId="60F79B5D" w:rsidR="006B6CD6" w:rsidRDefault="006B6CD6" w:rsidP="006B6CD6">
            <w:pPr>
              <w:jc w:val="center"/>
            </w:pPr>
            <w:r>
              <w:t>1</w:t>
            </w:r>
          </w:p>
        </w:tc>
        <w:tc>
          <w:tcPr>
            <w:tcW w:w="0" w:type="auto"/>
            <w:vAlign w:val="center"/>
          </w:tcPr>
          <w:p w14:paraId="62F3BA25" w14:textId="16102BF5" w:rsidR="006B6CD6" w:rsidRDefault="006B6CD6" w:rsidP="006B6CD6">
            <w:pPr>
              <w:jc w:val="center"/>
            </w:pPr>
            <w:r>
              <w:t>5</w:t>
            </w:r>
          </w:p>
        </w:tc>
        <w:tc>
          <w:tcPr>
            <w:tcW w:w="0" w:type="auto"/>
            <w:vAlign w:val="center"/>
          </w:tcPr>
          <w:p w14:paraId="3B390179" w14:textId="0573226F" w:rsidR="006B6CD6" w:rsidRDefault="006B6CD6" w:rsidP="006B6CD6">
            <w:pPr>
              <w:jc w:val="center"/>
            </w:pPr>
            <w:r>
              <w:t>5</w:t>
            </w:r>
          </w:p>
        </w:tc>
      </w:tr>
    </w:tbl>
    <w:p w14:paraId="00C898C3" w14:textId="77777777" w:rsidR="00BF75F0" w:rsidRDefault="00BF75F0" w:rsidP="00BD0F54">
      <w:pPr>
        <w:jc w:val="center"/>
        <w:rPr>
          <w:lang w:val="en-US" w:eastAsia="zh-CN"/>
        </w:rPr>
      </w:pPr>
    </w:p>
    <w:p w14:paraId="01D5D6AD" w14:textId="06CA8BF0" w:rsidR="00BD0F54" w:rsidRPr="00BD0F54" w:rsidRDefault="00BD0F54" w:rsidP="00BD0F54">
      <w:pPr>
        <w:jc w:val="center"/>
        <w:rPr>
          <w:lang w:val="en-US" w:eastAsia="zh-CN"/>
        </w:rPr>
      </w:pPr>
      <w:r>
        <w:rPr>
          <w:lang w:val="en-US" w:eastAsia="zh-CN"/>
        </w:rPr>
        <w:t xml:space="preserve">Table </w:t>
      </w:r>
      <w:r w:rsidR="00BF75F0">
        <w:rPr>
          <w:lang w:val="en-US" w:eastAsia="zh-CN"/>
        </w:rPr>
        <w:t>13</w:t>
      </w:r>
      <w:r>
        <w:rPr>
          <w:lang w:val="en-US" w:eastAsia="zh-CN"/>
        </w:rPr>
        <w:t xml:space="preserve">: </w:t>
      </w:r>
      <w:r w:rsidR="00035D5B">
        <w:rPr>
          <w:lang w:val="en-US" w:eastAsia="zh-CN"/>
        </w:rPr>
        <w:t>E</w:t>
      </w:r>
      <w:r>
        <w:rPr>
          <w:lang w:val="en-US" w:eastAsia="zh-CN"/>
        </w:rPr>
        <w:t xml:space="preserve">valuation results of AI based </w:t>
      </w:r>
      <w:r w:rsidR="00EF7EDF">
        <w:t>raw channel matrix</w:t>
      </w:r>
      <w:r>
        <w:rPr>
          <w:lang w:val="en-US" w:eastAsia="zh-CN"/>
        </w:rPr>
        <w:t xml:space="preserve"> prediction</w:t>
      </w:r>
    </w:p>
    <w:tbl>
      <w:tblPr>
        <w:tblStyle w:val="a9"/>
        <w:tblW w:w="0" w:type="auto"/>
        <w:jc w:val="center"/>
        <w:tblLook w:val="04A0" w:firstRow="1" w:lastRow="0" w:firstColumn="1" w:lastColumn="0" w:noHBand="0" w:noVBand="1"/>
      </w:tblPr>
      <w:tblGrid>
        <w:gridCol w:w="605"/>
        <w:gridCol w:w="3043"/>
        <w:gridCol w:w="1416"/>
      </w:tblGrid>
      <w:tr w:rsidR="00BD0F54" w14:paraId="57D97619" w14:textId="77777777" w:rsidTr="00641ECB">
        <w:trPr>
          <w:jc w:val="center"/>
        </w:trPr>
        <w:tc>
          <w:tcPr>
            <w:tcW w:w="0" w:type="auto"/>
          </w:tcPr>
          <w:p w14:paraId="0703835D" w14:textId="5F7ADB3D" w:rsidR="00BD0F54" w:rsidRDefault="00BD0F54" w:rsidP="00BD0F54">
            <w:pPr>
              <w:jc w:val="center"/>
              <w:rPr>
                <w:lang w:eastAsia="zh-CN"/>
              </w:rPr>
            </w:pPr>
            <w:r>
              <w:rPr>
                <w:lang w:eastAsia="zh-CN"/>
              </w:rPr>
              <w:t>Case</w:t>
            </w:r>
          </w:p>
        </w:tc>
        <w:tc>
          <w:tcPr>
            <w:tcW w:w="0" w:type="auto"/>
          </w:tcPr>
          <w:p w14:paraId="3E636E88" w14:textId="14992D4F" w:rsidR="00BD0F54" w:rsidRDefault="00BD0F54" w:rsidP="006B6CD6">
            <w:pPr>
              <w:jc w:val="center"/>
              <w:rPr>
                <w:lang w:eastAsia="zh-CN"/>
              </w:rPr>
            </w:pPr>
            <w:r>
              <w:rPr>
                <w:rFonts w:hint="eastAsia"/>
                <w:lang w:eastAsia="zh-CN"/>
              </w:rPr>
              <w:t>B</w:t>
            </w:r>
            <w:r>
              <w:rPr>
                <w:lang w:eastAsia="zh-CN"/>
              </w:rPr>
              <w:t>enchmark [</w:t>
            </w:r>
            <w:r w:rsidR="006B6CD6">
              <w:rPr>
                <w:lang w:eastAsia="zh-CN"/>
              </w:rPr>
              <w:t>nearest historical CSI]</w:t>
            </w:r>
          </w:p>
        </w:tc>
        <w:tc>
          <w:tcPr>
            <w:tcW w:w="0" w:type="auto"/>
          </w:tcPr>
          <w:p w14:paraId="07941AEC" w14:textId="0F07E03F" w:rsidR="00BD0F54" w:rsidRDefault="00BD0F54" w:rsidP="00BD0F54">
            <w:pPr>
              <w:jc w:val="center"/>
            </w:pPr>
            <w:r>
              <w:rPr>
                <w:rFonts w:hint="eastAsia"/>
              </w:rPr>
              <w:t>A</w:t>
            </w:r>
            <w:r w:rsidR="006B6CD6">
              <w:t>I</w:t>
            </w:r>
          </w:p>
        </w:tc>
      </w:tr>
      <w:tr w:rsidR="00BD0F54" w14:paraId="78D1C760" w14:textId="77777777" w:rsidTr="00641ECB">
        <w:trPr>
          <w:jc w:val="center"/>
        </w:trPr>
        <w:tc>
          <w:tcPr>
            <w:tcW w:w="0" w:type="auto"/>
          </w:tcPr>
          <w:p w14:paraId="76A30D67" w14:textId="620EE940" w:rsidR="00BD0F54" w:rsidRDefault="00BD0F54" w:rsidP="00BD0F54">
            <w:pPr>
              <w:jc w:val="center"/>
            </w:pPr>
            <w:r>
              <w:t>1</w:t>
            </w:r>
          </w:p>
        </w:tc>
        <w:tc>
          <w:tcPr>
            <w:tcW w:w="0" w:type="auto"/>
          </w:tcPr>
          <w:p w14:paraId="667FEE48" w14:textId="02F2E66E" w:rsidR="00BD0F54" w:rsidRDefault="006B6CD6" w:rsidP="00BD0F54">
            <w:pPr>
              <w:jc w:val="center"/>
            </w:pPr>
            <w:r>
              <w:t>0.974</w:t>
            </w:r>
          </w:p>
        </w:tc>
        <w:tc>
          <w:tcPr>
            <w:tcW w:w="0" w:type="auto"/>
          </w:tcPr>
          <w:p w14:paraId="54E5393D" w14:textId="03C354A5" w:rsidR="00BD0F54" w:rsidRDefault="006B6CD6" w:rsidP="00BD0F54">
            <w:pPr>
              <w:jc w:val="center"/>
            </w:pPr>
            <w:r w:rsidRPr="006B6CD6">
              <w:t>0.984(1.03%)</w:t>
            </w:r>
          </w:p>
        </w:tc>
      </w:tr>
      <w:tr w:rsidR="00BD0F54" w14:paraId="16D7131B" w14:textId="77777777" w:rsidTr="00641ECB">
        <w:trPr>
          <w:jc w:val="center"/>
        </w:trPr>
        <w:tc>
          <w:tcPr>
            <w:tcW w:w="0" w:type="auto"/>
          </w:tcPr>
          <w:p w14:paraId="2C0B5BFF" w14:textId="26B9D31F" w:rsidR="00BD0F54" w:rsidRDefault="00BD0F54" w:rsidP="00BD0F54">
            <w:pPr>
              <w:jc w:val="center"/>
            </w:pPr>
            <w:r>
              <w:t>2</w:t>
            </w:r>
          </w:p>
        </w:tc>
        <w:tc>
          <w:tcPr>
            <w:tcW w:w="0" w:type="auto"/>
          </w:tcPr>
          <w:p w14:paraId="6CD200BD" w14:textId="739A3B2C" w:rsidR="00BD0F54" w:rsidRDefault="00FF2EB1" w:rsidP="006B6CD6">
            <w:pPr>
              <w:jc w:val="center"/>
            </w:pPr>
            <w:r>
              <w:t>0.</w:t>
            </w:r>
            <w:r w:rsidR="006B6CD6">
              <w:t>807</w:t>
            </w:r>
          </w:p>
        </w:tc>
        <w:tc>
          <w:tcPr>
            <w:tcW w:w="0" w:type="auto"/>
          </w:tcPr>
          <w:p w14:paraId="4F7356D5" w14:textId="34944835" w:rsidR="00BD0F54" w:rsidRDefault="006B6CD6" w:rsidP="006B6CD6">
            <w:pPr>
              <w:jc w:val="center"/>
            </w:pPr>
            <w:r w:rsidRPr="006B6CD6">
              <w:t>0.972(20.25%)</w:t>
            </w:r>
          </w:p>
        </w:tc>
      </w:tr>
      <w:tr w:rsidR="006B6CD6" w14:paraId="04B45132" w14:textId="77777777" w:rsidTr="00641ECB">
        <w:trPr>
          <w:jc w:val="center"/>
        </w:trPr>
        <w:tc>
          <w:tcPr>
            <w:tcW w:w="0" w:type="auto"/>
          </w:tcPr>
          <w:p w14:paraId="7835A07E" w14:textId="60C221C3" w:rsidR="006B6CD6" w:rsidRDefault="006B6CD6" w:rsidP="00BD0F54">
            <w:pPr>
              <w:jc w:val="center"/>
            </w:pPr>
            <w:r>
              <w:t>3</w:t>
            </w:r>
          </w:p>
        </w:tc>
        <w:tc>
          <w:tcPr>
            <w:tcW w:w="0" w:type="auto"/>
          </w:tcPr>
          <w:p w14:paraId="3C5AF204" w14:textId="533D0C19" w:rsidR="006B6CD6" w:rsidRDefault="006B6CD6" w:rsidP="006B6CD6">
            <w:pPr>
              <w:jc w:val="center"/>
            </w:pPr>
            <w:r w:rsidRPr="006B6CD6">
              <w:t>0.568</w:t>
            </w:r>
          </w:p>
        </w:tc>
        <w:tc>
          <w:tcPr>
            <w:tcW w:w="0" w:type="auto"/>
          </w:tcPr>
          <w:p w14:paraId="08036131" w14:textId="5D267AD5" w:rsidR="006B6CD6" w:rsidRPr="006B6CD6" w:rsidRDefault="006B6CD6" w:rsidP="006B6CD6">
            <w:pPr>
              <w:jc w:val="center"/>
            </w:pPr>
            <w:r w:rsidRPr="006B6CD6">
              <w:t>0.943(66.02%)</w:t>
            </w:r>
          </w:p>
        </w:tc>
      </w:tr>
      <w:tr w:rsidR="002658BD" w14:paraId="4D498B51" w14:textId="77777777" w:rsidTr="00641ECB">
        <w:trPr>
          <w:jc w:val="center"/>
        </w:trPr>
        <w:tc>
          <w:tcPr>
            <w:tcW w:w="0" w:type="auto"/>
          </w:tcPr>
          <w:p w14:paraId="33C873C8" w14:textId="13C61AE8" w:rsidR="002658BD" w:rsidRDefault="002658BD" w:rsidP="002658BD">
            <w:pPr>
              <w:jc w:val="center"/>
            </w:pPr>
            <w:r>
              <w:t>4</w:t>
            </w:r>
          </w:p>
        </w:tc>
        <w:tc>
          <w:tcPr>
            <w:tcW w:w="0" w:type="auto"/>
          </w:tcPr>
          <w:p w14:paraId="2C0E8E08" w14:textId="01269F9A" w:rsidR="002658BD" w:rsidRDefault="002658BD" w:rsidP="002658BD">
            <w:pPr>
              <w:jc w:val="center"/>
            </w:pPr>
            <w:r>
              <w:t>0.974</w:t>
            </w:r>
          </w:p>
        </w:tc>
        <w:tc>
          <w:tcPr>
            <w:tcW w:w="0" w:type="auto"/>
          </w:tcPr>
          <w:p w14:paraId="456BA298" w14:textId="1B89E449" w:rsidR="002658BD" w:rsidRPr="006B6CD6" w:rsidRDefault="002658BD" w:rsidP="002658BD">
            <w:pPr>
              <w:jc w:val="center"/>
            </w:pPr>
            <w:r w:rsidRPr="002658BD">
              <w:t>0.984(1.03%)</w:t>
            </w:r>
          </w:p>
        </w:tc>
      </w:tr>
      <w:tr w:rsidR="002658BD" w14:paraId="49C8F75E" w14:textId="77777777" w:rsidTr="00641ECB">
        <w:trPr>
          <w:jc w:val="center"/>
        </w:trPr>
        <w:tc>
          <w:tcPr>
            <w:tcW w:w="0" w:type="auto"/>
          </w:tcPr>
          <w:p w14:paraId="490B9AFD" w14:textId="757D12BA" w:rsidR="002658BD" w:rsidRDefault="002658BD" w:rsidP="002658BD">
            <w:pPr>
              <w:jc w:val="center"/>
            </w:pPr>
            <w:r>
              <w:t>5</w:t>
            </w:r>
          </w:p>
        </w:tc>
        <w:tc>
          <w:tcPr>
            <w:tcW w:w="0" w:type="auto"/>
          </w:tcPr>
          <w:p w14:paraId="5D45A62A" w14:textId="41C578AA" w:rsidR="002658BD" w:rsidRDefault="002658BD" w:rsidP="002658BD">
            <w:pPr>
              <w:jc w:val="center"/>
            </w:pPr>
            <w:r>
              <w:t>0.807</w:t>
            </w:r>
          </w:p>
        </w:tc>
        <w:tc>
          <w:tcPr>
            <w:tcW w:w="0" w:type="auto"/>
          </w:tcPr>
          <w:p w14:paraId="54047352" w14:textId="206CE40D" w:rsidR="002658BD" w:rsidRPr="006B6CD6" w:rsidRDefault="002658BD" w:rsidP="002658BD">
            <w:pPr>
              <w:jc w:val="center"/>
            </w:pPr>
            <w:r w:rsidRPr="002658BD">
              <w:t>0.973(20.57%)</w:t>
            </w:r>
          </w:p>
        </w:tc>
      </w:tr>
      <w:tr w:rsidR="002658BD" w14:paraId="6C25070E" w14:textId="77777777" w:rsidTr="00641ECB">
        <w:trPr>
          <w:jc w:val="center"/>
        </w:trPr>
        <w:tc>
          <w:tcPr>
            <w:tcW w:w="0" w:type="auto"/>
          </w:tcPr>
          <w:p w14:paraId="12B9A3AC" w14:textId="0E923BD3" w:rsidR="002658BD" w:rsidRDefault="002658BD" w:rsidP="002658BD">
            <w:pPr>
              <w:jc w:val="center"/>
            </w:pPr>
            <w:r>
              <w:t>6</w:t>
            </w:r>
          </w:p>
        </w:tc>
        <w:tc>
          <w:tcPr>
            <w:tcW w:w="0" w:type="auto"/>
          </w:tcPr>
          <w:p w14:paraId="76C8B71A" w14:textId="4FB2E18F" w:rsidR="002658BD" w:rsidRDefault="002658BD" w:rsidP="002658BD">
            <w:pPr>
              <w:jc w:val="center"/>
            </w:pPr>
            <w:r w:rsidRPr="006B6CD6">
              <w:t>0.568</w:t>
            </w:r>
          </w:p>
        </w:tc>
        <w:tc>
          <w:tcPr>
            <w:tcW w:w="0" w:type="auto"/>
          </w:tcPr>
          <w:p w14:paraId="0D255470" w14:textId="174263E2" w:rsidR="002658BD" w:rsidRPr="006B6CD6" w:rsidRDefault="002658BD" w:rsidP="002658BD">
            <w:pPr>
              <w:jc w:val="center"/>
            </w:pPr>
            <w:r w:rsidRPr="002658BD">
              <w:t>0.946(66.55%)</w:t>
            </w:r>
          </w:p>
        </w:tc>
      </w:tr>
    </w:tbl>
    <w:p w14:paraId="1F61897D" w14:textId="0FCE71C6" w:rsidR="006B6CD6" w:rsidRPr="006B6CD6" w:rsidRDefault="006B6CD6" w:rsidP="006B6CD6">
      <w:pPr>
        <w:pStyle w:val="2"/>
        <w:keepLines/>
        <w:numPr>
          <w:ilvl w:val="1"/>
          <w:numId w:val="8"/>
        </w:numPr>
        <w:tabs>
          <w:tab w:val="clear" w:pos="432"/>
          <w:tab w:val="clear" w:pos="576"/>
        </w:tabs>
        <w:overflowPunct w:val="0"/>
        <w:autoSpaceDE w:val="0"/>
        <w:autoSpaceDN w:val="0"/>
        <w:adjustRightInd w:val="0"/>
        <w:spacing w:before="120" w:after="120"/>
        <w:textAlignment w:val="baseline"/>
        <w:rPr>
          <w:lang w:val="en-GB"/>
        </w:rPr>
      </w:pPr>
      <w:r>
        <w:rPr>
          <w:lang w:val="en-GB"/>
        </w:rPr>
        <w:t xml:space="preserve">CSI prediction with generalization </w:t>
      </w:r>
      <w:r w:rsidRPr="00237B42">
        <w:rPr>
          <w:lang w:val="en-GB"/>
        </w:rPr>
        <w:t xml:space="preserve"> </w:t>
      </w:r>
    </w:p>
    <w:p w14:paraId="13F3BC77" w14:textId="0FF7EA7F" w:rsidR="00BD1689" w:rsidRDefault="000D0163" w:rsidP="00FD37A9">
      <w:pPr>
        <w:jc w:val="both"/>
      </w:pPr>
      <w:r>
        <w:t xml:space="preserve">As discussed ins section 3.1, different dataset with different UE speeds were evaluated and the AI based CSI prediction shows more obvious performance gain </w:t>
      </w:r>
      <w:r w:rsidR="00306DE5">
        <w:t>with</w:t>
      </w:r>
      <w:r>
        <w:t xml:space="preserve"> larger UE speed.</w:t>
      </w:r>
      <w:r w:rsidR="00306DE5">
        <w:t xml:space="preserve"> We further evaluated the generalization performance of AI based CSI prediction by using different dataset with different UE speeds in this section.</w:t>
      </w:r>
    </w:p>
    <w:p w14:paraId="34EBC5A1" w14:textId="3BA880D4" w:rsidR="00306DE5" w:rsidRDefault="00306DE5" w:rsidP="00FD37A9">
      <w:pPr>
        <w:jc w:val="both"/>
      </w:pPr>
      <w:r>
        <w:t xml:space="preserve">The evaluation cases </w:t>
      </w:r>
      <w:r w:rsidR="00861A0C">
        <w:t xml:space="preserve">and results </w:t>
      </w:r>
      <w:r>
        <w:t>are listed in Table 14.</w:t>
      </w:r>
      <w:r w:rsidR="0016202D">
        <w:t xml:space="preserve"> As </w:t>
      </w:r>
      <w:r w:rsidR="0016202D">
        <w:rPr>
          <w:rFonts w:hint="eastAsia"/>
          <w:lang w:eastAsia="zh-CN"/>
        </w:rPr>
        <w:t>Ta</w:t>
      </w:r>
      <w:r w:rsidR="0016202D">
        <w:t xml:space="preserve">ble 14 shows, </w:t>
      </w:r>
      <w:r w:rsidR="009F4ADC">
        <w:t xml:space="preserve">the SGCS is relatively lower when the training dataset </w:t>
      </w:r>
      <w:r w:rsidR="00FD37A9">
        <w:t>is using</w:t>
      </w:r>
      <w:r w:rsidR="009F4ADC">
        <w:t xml:space="preserve"> lower UE speed and the testing dataset </w:t>
      </w:r>
      <w:r w:rsidR="00FD37A9">
        <w:t>is using</w:t>
      </w:r>
      <w:r w:rsidR="009F4ADC">
        <w:t xml:space="preserve"> higher UE speed.</w:t>
      </w:r>
      <w:r w:rsidR="00FD37A9">
        <w:t xml:space="preserve"> For example, the SGCS is around 0.45 when the model training by dataset with UE speed equals to 10 km/h tested </w:t>
      </w:r>
      <w:r w:rsidR="00945CC7">
        <w:t>by</w:t>
      </w:r>
      <w:r w:rsidR="00FD37A9">
        <w:t xml:space="preserve"> dataset with UE speed equals to 60 km/h. However, the model training by dataset with higher UE speed performs well when testing by dataset with lower UE speed. For example, the SGCS is around 0.96 when the model training by dataset with UE speed equals to 60 km/h tested </w:t>
      </w:r>
      <w:r w:rsidR="00945CC7">
        <w:t>by</w:t>
      </w:r>
      <w:r w:rsidR="00FD37A9">
        <w:t xml:space="preserve"> dataset with UE speed equals to 10 km/h.</w:t>
      </w:r>
      <w:r w:rsidR="00711E74">
        <w:t xml:space="preserve"> The SGCS performance can be further improved</w:t>
      </w:r>
      <w:r w:rsidR="00F60431">
        <w:t>.</w:t>
      </w:r>
    </w:p>
    <w:p w14:paraId="25C2653B" w14:textId="6026C685" w:rsidR="00952B98" w:rsidRPr="00994F98" w:rsidRDefault="00952B98" w:rsidP="00952B98">
      <w:pPr>
        <w:jc w:val="center"/>
        <w:rPr>
          <w:lang w:val="en-US" w:eastAsia="zh-CN"/>
        </w:rPr>
      </w:pPr>
      <w:r>
        <w:rPr>
          <w:lang w:val="en-US" w:eastAsia="zh-CN"/>
        </w:rPr>
        <w:t>Table 14: Evaluation cases of generalization of AI based CSI prediction</w:t>
      </w:r>
    </w:p>
    <w:tbl>
      <w:tblPr>
        <w:tblStyle w:val="a9"/>
        <w:tblW w:w="0" w:type="auto"/>
        <w:jc w:val="center"/>
        <w:tblLook w:val="04A0" w:firstRow="1" w:lastRow="0" w:firstColumn="1" w:lastColumn="0" w:noHBand="0" w:noVBand="1"/>
      </w:tblPr>
      <w:tblGrid>
        <w:gridCol w:w="605"/>
        <w:gridCol w:w="2325"/>
        <w:gridCol w:w="878"/>
        <w:gridCol w:w="717"/>
      </w:tblGrid>
      <w:tr w:rsidR="00861A0C" w14:paraId="7CEB12C7" w14:textId="77777777" w:rsidTr="00012E89">
        <w:trPr>
          <w:jc w:val="center"/>
        </w:trPr>
        <w:tc>
          <w:tcPr>
            <w:tcW w:w="0" w:type="auto"/>
            <w:vAlign w:val="center"/>
          </w:tcPr>
          <w:p w14:paraId="7FA80A4C" w14:textId="7F1EDABD" w:rsidR="00861A0C" w:rsidRDefault="00861A0C" w:rsidP="00861A0C">
            <w:r>
              <w:t xml:space="preserve">Case </w:t>
            </w:r>
          </w:p>
        </w:tc>
        <w:tc>
          <w:tcPr>
            <w:tcW w:w="0" w:type="auto"/>
          </w:tcPr>
          <w:p w14:paraId="6C9FF5C6" w14:textId="4D118354" w:rsidR="00861A0C" w:rsidRDefault="00861A0C" w:rsidP="00012E89">
            <w:pPr>
              <w:jc w:val="center"/>
            </w:pPr>
            <w:r>
              <w:t>Train</w:t>
            </w:r>
          </w:p>
        </w:tc>
        <w:tc>
          <w:tcPr>
            <w:tcW w:w="0" w:type="auto"/>
            <w:vAlign w:val="center"/>
          </w:tcPr>
          <w:p w14:paraId="4FA4A9FC" w14:textId="15454E32" w:rsidR="00861A0C" w:rsidRDefault="00861A0C" w:rsidP="00012E89">
            <w:pPr>
              <w:jc w:val="center"/>
            </w:pPr>
            <w:r>
              <w:t xml:space="preserve">Test </w:t>
            </w:r>
          </w:p>
        </w:tc>
        <w:tc>
          <w:tcPr>
            <w:tcW w:w="0" w:type="auto"/>
            <w:vAlign w:val="center"/>
          </w:tcPr>
          <w:p w14:paraId="7B1A0887" w14:textId="31CEA60D" w:rsidR="00861A0C" w:rsidRDefault="00861A0C" w:rsidP="00012E89">
            <w:pPr>
              <w:jc w:val="center"/>
            </w:pPr>
            <w:r>
              <w:t>SGCS</w:t>
            </w:r>
          </w:p>
        </w:tc>
      </w:tr>
      <w:tr w:rsidR="00861A0C" w14:paraId="46BB3B9F" w14:textId="77777777" w:rsidTr="00861A0C">
        <w:trPr>
          <w:jc w:val="center"/>
        </w:trPr>
        <w:tc>
          <w:tcPr>
            <w:tcW w:w="0" w:type="auto"/>
            <w:vAlign w:val="center"/>
          </w:tcPr>
          <w:p w14:paraId="07135ED1" w14:textId="36ED1A54" w:rsidR="00861A0C" w:rsidRDefault="00861A0C" w:rsidP="00012E89">
            <w:pPr>
              <w:jc w:val="center"/>
            </w:pPr>
            <w:r>
              <w:t>1a</w:t>
            </w:r>
          </w:p>
        </w:tc>
        <w:tc>
          <w:tcPr>
            <w:tcW w:w="0" w:type="auto"/>
            <w:vMerge w:val="restart"/>
            <w:vAlign w:val="center"/>
          </w:tcPr>
          <w:p w14:paraId="0D29269C" w14:textId="77777777" w:rsidR="00861A0C" w:rsidRDefault="00861A0C" w:rsidP="00861A0C">
            <w:pPr>
              <w:jc w:val="center"/>
            </w:pPr>
            <w:r>
              <w:t>10 km/h</w:t>
            </w:r>
          </w:p>
        </w:tc>
        <w:tc>
          <w:tcPr>
            <w:tcW w:w="0" w:type="auto"/>
            <w:vAlign w:val="center"/>
          </w:tcPr>
          <w:p w14:paraId="7EBAE85D" w14:textId="73C822BB" w:rsidR="00861A0C" w:rsidRDefault="00861A0C" w:rsidP="00012E89">
            <w:pPr>
              <w:jc w:val="center"/>
            </w:pPr>
            <w:r>
              <w:t>10 km/h</w:t>
            </w:r>
          </w:p>
        </w:tc>
        <w:tc>
          <w:tcPr>
            <w:tcW w:w="0" w:type="auto"/>
            <w:vAlign w:val="center"/>
          </w:tcPr>
          <w:p w14:paraId="637132BE" w14:textId="54541DF8" w:rsidR="00861A0C" w:rsidRDefault="00861A0C" w:rsidP="00012E89">
            <w:pPr>
              <w:jc w:val="center"/>
            </w:pPr>
            <w:r w:rsidRPr="00861A0C">
              <w:t>0.984</w:t>
            </w:r>
          </w:p>
        </w:tc>
      </w:tr>
      <w:tr w:rsidR="00861A0C" w14:paraId="0E336880" w14:textId="77777777" w:rsidTr="00012E89">
        <w:trPr>
          <w:jc w:val="center"/>
        </w:trPr>
        <w:tc>
          <w:tcPr>
            <w:tcW w:w="0" w:type="auto"/>
            <w:vAlign w:val="center"/>
          </w:tcPr>
          <w:p w14:paraId="17EB2226" w14:textId="138CCA6C" w:rsidR="00861A0C" w:rsidRDefault="00861A0C" w:rsidP="00861A0C">
            <w:pPr>
              <w:jc w:val="center"/>
            </w:pPr>
            <w:r>
              <w:lastRenderedPageBreak/>
              <w:t>1b</w:t>
            </w:r>
          </w:p>
        </w:tc>
        <w:tc>
          <w:tcPr>
            <w:tcW w:w="0" w:type="auto"/>
            <w:vMerge/>
          </w:tcPr>
          <w:p w14:paraId="3289C80C" w14:textId="0045B251" w:rsidR="00861A0C" w:rsidRDefault="00861A0C" w:rsidP="00861A0C">
            <w:pPr>
              <w:jc w:val="center"/>
            </w:pPr>
          </w:p>
        </w:tc>
        <w:tc>
          <w:tcPr>
            <w:tcW w:w="0" w:type="auto"/>
            <w:vAlign w:val="center"/>
          </w:tcPr>
          <w:p w14:paraId="6ACC4FB2" w14:textId="4BE93729" w:rsidR="00861A0C" w:rsidRDefault="00861A0C" w:rsidP="00861A0C">
            <w:pPr>
              <w:jc w:val="center"/>
            </w:pPr>
            <w:r>
              <w:t>30 km/h</w:t>
            </w:r>
          </w:p>
        </w:tc>
        <w:tc>
          <w:tcPr>
            <w:tcW w:w="0" w:type="auto"/>
            <w:vAlign w:val="center"/>
          </w:tcPr>
          <w:p w14:paraId="3B1A499D" w14:textId="14DA294C" w:rsidR="00861A0C" w:rsidRDefault="00861A0C" w:rsidP="00861A0C">
            <w:pPr>
              <w:jc w:val="center"/>
            </w:pPr>
            <w:r w:rsidRPr="00861A0C">
              <w:t>0.852</w:t>
            </w:r>
          </w:p>
        </w:tc>
      </w:tr>
      <w:tr w:rsidR="00861A0C" w14:paraId="102C4630" w14:textId="77777777" w:rsidTr="00012E89">
        <w:trPr>
          <w:jc w:val="center"/>
        </w:trPr>
        <w:tc>
          <w:tcPr>
            <w:tcW w:w="0" w:type="auto"/>
            <w:vAlign w:val="center"/>
          </w:tcPr>
          <w:p w14:paraId="653CA0D5" w14:textId="30C62995" w:rsidR="00861A0C" w:rsidRDefault="00861A0C" w:rsidP="00861A0C">
            <w:pPr>
              <w:jc w:val="center"/>
            </w:pPr>
            <w:r>
              <w:t>1c</w:t>
            </w:r>
          </w:p>
        </w:tc>
        <w:tc>
          <w:tcPr>
            <w:tcW w:w="0" w:type="auto"/>
            <w:vMerge/>
          </w:tcPr>
          <w:p w14:paraId="61F2FD45" w14:textId="632264D3" w:rsidR="00861A0C" w:rsidRDefault="00861A0C" w:rsidP="00861A0C">
            <w:pPr>
              <w:jc w:val="center"/>
            </w:pPr>
          </w:p>
        </w:tc>
        <w:tc>
          <w:tcPr>
            <w:tcW w:w="0" w:type="auto"/>
            <w:vAlign w:val="center"/>
          </w:tcPr>
          <w:p w14:paraId="41EB1D81" w14:textId="70F2371F" w:rsidR="00861A0C" w:rsidRDefault="00861A0C" w:rsidP="00861A0C">
            <w:pPr>
              <w:jc w:val="center"/>
            </w:pPr>
            <w:r>
              <w:t>60 km/h</w:t>
            </w:r>
          </w:p>
        </w:tc>
        <w:tc>
          <w:tcPr>
            <w:tcW w:w="0" w:type="auto"/>
            <w:vAlign w:val="center"/>
          </w:tcPr>
          <w:p w14:paraId="73D7A4BE" w14:textId="10A3B314" w:rsidR="00861A0C" w:rsidRDefault="00861A0C" w:rsidP="00861A0C">
            <w:pPr>
              <w:jc w:val="center"/>
            </w:pPr>
            <w:r w:rsidRPr="00861A0C">
              <w:t>0.451</w:t>
            </w:r>
          </w:p>
        </w:tc>
      </w:tr>
      <w:tr w:rsidR="00861A0C" w14:paraId="23F7D254" w14:textId="77777777" w:rsidTr="00861A0C">
        <w:trPr>
          <w:jc w:val="center"/>
        </w:trPr>
        <w:tc>
          <w:tcPr>
            <w:tcW w:w="0" w:type="auto"/>
            <w:vAlign w:val="center"/>
          </w:tcPr>
          <w:p w14:paraId="0D8D6786" w14:textId="4F37DB2A" w:rsidR="00861A0C" w:rsidRDefault="00861A0C" w:rsidP="00861A0C">
            <w:pPr>
              <w:jc w:val="center"/>
            </w:pPr>
            <w:r>
              <w:t>2a</w:t>
            </w:r>
          </w:p>
        </w:tc>
        <w:tc>
          <w:tcPr>
            <w:tcW w:w="0" w:type="auto"/>
            <w:vMerge w:val="restart"/>
            <w:vAlign w:val="center"/>
          </w:tcPr>
          <w:p w14:paraId="04C9291E" w14:textId="26268750" w:rsidR="00861A0C" w:rsidRDefault="00861A0C" w:rsidP="00861A0C">
            <w:pPr>
              <w:jc w:val="center"/>
            </w:pPr>
            <w:r>
              <w:t>30 km/h</w:t>
            </w:r>
          </w:p>
        </w:tc>
        <w:tc>
          <w:tcPr>
            <w:tcW w:w="0" w:type="auto"/>
            <w:vAlign w:val="center"/>
          </w:tcPr>
          <w:p w14:paraId="343B2889" w14:textId="4A3F5A08" w:rsidR="00861A0C" w:rsidRDefault="00861A0C" w:rsidP="00861A0C">
            <w:pPr>
              <w:jc w:val="center"/>
            </w:pPr>
            <w:r>
              <w:t>10 km/h</w:t>
            </w:r>
          </w:p>
        </w:tc>
        <w:tc>
          <w:tcPr>
            <w:tcW w:w="0" w:type="auto"/>
            <w:vAlign w:val="center"/>
          </w:tcPr>
          <w:p w14:paraId="5C8ED1EE" w14:textId="0B4F12CF" w:rsidR="00861A0C" w:rsidRDefault="00861A0C" w:rsidP="00861A0C">
            <w:pPr>
              <w:jc w:val="center"/>
            </w:pPr>
            <w:r w:rsidRPr="00861A0C">
              <w:t>0.98</w:t>
            </w:r>
            <w:r>
              <w:t>0</w:t>
            </w:r>
          </w:p>
        </w:tc>
      </w:tr>
      <w:tr w:rsidR="00861A0C" w14:paraId="0CC562E8" w14:textId="77777777" w:rsidTr="00012E89">
        <w:trPr>
          <w:jc w:val="center"/>
        </w:trPr>
        <w:tc>
          <w:tcPr>
            <w:tcW w:w="0" w:type="auto"/>
            <w:vAlign w:val="center"/>
          </w:tcPr>
          <w:p w14:paraId="754C9DE1" w14:textId="4ABB3AFC" w:rsidR="00861A0C" w:rsidRDefault="00861A0C" w:rsidP="00861A0C">
            <w:pPr>
              <w:jc w:val="center"/>
            </w:pPr>
            <w:r>
              <w:t>2b</w:t>
            </w:r>
          </w:p>
        </w:tc>
        <w:tc>
          <w:tcPr>
            <w:tcW w:w="0" w:type="auto"/>
            <w:vMerge/>
          </w:tcPr>
          <w:p w14:paraId="1751B7E1" w14:textId="3A81F1D0" w:rsidR="00861A0C" w:rsidRDefault="00861A0C" w:rsidP="00861A0C">
            <w:pPr>
              <w:jc w:val="center"/>
            </w:pPr>
          </w:p>
        </w:tc>
        <w:tc>
          <w:tcPr>
            <w:tcW w:w="0" w:type="auto"/>
            <w:vAlign w:val="center"/>
          </w:tcPr>
          <w:p w14:paraId="3507DF06" w14:textId="3A0DD026" w:rsidR="00861A0C" w:rsidRDefault="00861A0C" w:rsidP="00861A0C">
            <w:pPr>
              <w:jc w:val="center"/>
            </w:pPr>
            <w:r>
              <w:t>30 km/h</w:t>
            </w:r>
          </w:p>
        </w:tc>
        <w:tc>
          <w:tcPr>
            <w:tcW w:w="0" w:type="auto"/>
            <w:vAlign w:val="center"/>
          </w:tcPr>
          <w:p w14:paraId="0A03AA12" w14:textId="12AC99F9" w:rsidR="00861A0C" w:rsidRDefault="00861A0C" w:rsidP="00861A0C">
            <w:pPr>
              <w:jc w:val="center"/>
            </w:pPr>
            <w:r w:rsidRPr="00861A0C">
              <w:t>0.972</w:t>
            </w:r>
          </w:p>
        </w:tc>
      </w:tr>
      <w:tr w:rsidR="00861A0C" w14:paraId="6B6400F0" w14:textId="77777777" w:rsidTr="00012E89">
        <w:trPr>
          <w:jc w:val="center"/>
        </w:trPr>
        <w:tc>
          <w:tcPr>
            <w:tcW w:w="0" w:type="auto"/>
            <w:vAlign w:val="center"/>
          </w:tcPr>
          <w:p w14:paraId="0B7024CB" w14:textId="1224AACA" w:rsidR="00861A0C" w:rsidRDefault="00861A0C" w:rsidP="00861A0C">
            <w:pPr>
              <w:jc w:val="center"/>
            </w:pPr>
            <w:r>
              <w:t>2c</w:t>
            </w:r>
          </w:p>
        </w:tc>
        <w:tc>
          <w:tcPr>
            <w:tcW w:w="0" w:type="auto"/>
            <w:vMerge/>
          </w:tcPr>
          <w:p w14:paraId="6840304C" w14:textId="1F50E4A9" w:rsidR="00861A0C" w:rsidRDefault="00861A0C" w:rsidP="00861A0C">
            <w:pPr>
              <w:jc w:val="center"/>
            </w:pPr>
          </w:p>
        </w:tc>
        <w:tc>
          <w:tcPr>
            <w:tcW w:w="0" w:type="auto"/>
            <w:vAlign w:val="center"/>
          </w:tcPr>
          <w:p w14:paraId="0189C86D" w14:textId="27EF65FF" w:rsidR="00861A0C" w:rsidRDefault="00861A0C" w:rsidP="00861A0C">
            <w:pPr>
              <w:jc w:val="center"/>
            </w:pPr>
            <w:r>
              <w:t>60 km/h</w:t>
            </w:r>
          </w:p>
        </w:tc>
        <w:tc>
          <w:tcPr>
            <w:tcW w:w="0" w:type="auto"/>
            <w:vAlign w:val="center"/>
          </w:tcPr>
          <w:p w14:paraId="1DDAB7E5" w14:textId="798D7A51" w:rsidR="00861A0C" w:rsidRDefault="00861A0C" w:rsidP="00861A0C">
            <w:pPr>
              <w:jc w:val="center"/>
            </w:pPr>
            <w:r w:rsidRPr="00861A0C">
              <w:t>0.536</w:t>
            </w:r>
          </w:p>
        </w:tc>
      </w:tr>
      <w:tr w:rsidR="00861A0C" w14:paraId="100BFD62" w14:textId="77777777" w:rsidTr="00861A0C">
        <w:trPr>
          <w:jc w:val="center"/>
        </w:trPr>
        <w:tc>
          <w:tcPr>
            <w:tcW w:w="0" w:type="auto"/>
            <w:vAlign w:val="center"/>
          </w:tcPr>
          <w:p w14:paraId="1BF5B989" w14:textId="37C2CD95" w:rsidR="00861A0C" w:rsidRDefault="00861A0C" w:rsidP="00861A0C">
            <w:pPr>
              <w:jc w:val="center"/>
            </w:pPr>
            <w:r>
              <w:t xml:space="preserve">3a </w:t>
            </w:r>
          </w:p>
        </w:tc>
        <w:tc>
          <w:tcPr>
            <w:tcW w:w="0" w:type="auto"/>
            <w:vMerge w:val="restart"/>
            <w:vAlign w:val="center"/>
          </w:tcPr>
          <w:p w14:paraId="3CDB7784" w14:textId="3EB9A679" w:rsidR="00861A0C" w:rsidRDefault="00861A0C" w:rsidP="00861A0C">
            <w:pPr>
              <w:jc w:val="center"/>
            </w:pPr>
            <w:r>
              <w:t>60 km/h</w:t>
            </w:r>
          </w:p>
        </w:tc>
        <w:tc>
          <w:tcPr>
            <w:tcW w:w="0" w:type="auto"/>
            <w:vAlign w:val="center"/>
          </w:tcPr>
          <w:p w14:paraId="4A84C603" w14:textId="314D5379" w:rsidR="00861A0C" w:rsidRDefault="00861A0C" w:rsidP="00861A0C">
            <w:pPr>
              <w:jc w:val="center"/>
            </w:pPr>
            <w:r>
              <w:t>10 km/h</w:t>
            </w:r>
          </w:p>
        </w:tc>
        <w:tc>
          <w:tcPr>
            <w:tcW w:w="0" w:type="auto"/>
            <w:vAlign w:val="center"/>
          </w:tcPr>
          <w:p w14:paraId="62AD50BB" w14:textId="7F200C71" w:rsidR="00861A0C" w:rsidRDefault="00861A0C" w:rsidP="00861A0C">
            <w:pPr>
              <w:jc w:val="center"/>
            </w:pPr>
            <w:r w:rsidRPr="00861A0C">
              <w:t>0.957</w:t>
            </w:r>
          </w:p>
        </w:tc>
      </w:tr>
      <w:tr w:rsidR="00861A0C" w14:paraId="736C1FBD" w14:textId="77777777" w:rsidTr="00012E89">
        <w:trPr>
          <w:jc w:val="center"/>
        </w:trPr>
        <w:tc>
          <w:tcPr>
            <w:tcW w:w="0" w:type="auto"/>
            <w:vAlign w:val="center"/>
          </w:tcPr>
          <w:p w14:paraId="3704591E" w14:textId="574A49C3" w:rsidR="00861A0C" w:rsidRDefault="00861A0C" w:rsidP="00861A0C">
            <w:pPr>
              <w:jc w:val="center"/>
            </w:pPr>
            <w:r>
              <w:t>3b</w:t>
            </w:r>
          </w:p>
        </w:tc>
        <w:tc>
          <w:tcPr>
            <w:tcW w:w="0" w:type="auto"/>
            <w:vMerge/>
          </w:tcPr>
          <w:p w14:paraId="3CDB966F" w14:textId="6B2D2A38" w:rsidR="00861A0C" w:rsidRDefault="00861A0C" w:rsidP="00861A0C">
            <w:pPr>
              <w:jc w:val="center"/>
            </w:pPr>
          </w:p>
        </w:tc>
        <w:tc>
          <w:tcPr>
            <w:tcW w:w="0" w:type="auto"/>
            <w:vAlign w:val="center"/>
          </w:tcPr>
          <w:p w14:paraId="4F27058D" w14:textId="46C00863" w:rsidR="00861A0C" w:rsidRDefault="00861A0C" w:rsidP="00861A0C">
            <w:pPr>
              <w:jc w:val="center"/>
            </w:pPr>
            <w:r>
              <w:t>30 km/h</w:t>
            </w:r>
          </w:p>
        </w:tc>
        <w:tc>
          <w:tcPr>
            <w:tcW w:w="0" w:type="auto"/>
            <w:vAlign w:val="center"/>
          </w:tcPr>
          <w:p w14:paraId="270CDB46" w14:textId="70E101D0" w:rsidR="00861A0C" w:rsidRDefault="00861A0C" w:rsidP="00861A0C">
            <w:pPr>
              <w:jc w:val="center"/>
            </w:pPr>
            <w:r w:rsidRPr="00861A0C">
              <w:t>0.943</w:t>
            </w:r>
          </w:p>
        </w:tc>
      </w:tr>
      <w:tr w:rsidR="00861A0C" w14:paraId="7BBD4214" w14:textId="77777777" w:rsidTr="00012E89">
        <w:trPr>
          <w:jc w:val="center"/>
        </w:trPr>
        <w:tc>
          <w:tcPr>
            <w:tcW w:w="0" w:type="auto"/>
            <w:vAlign w:val="center"/>
          </w:tcPr>
          <w:p w14:paraId="601B22AD" w14:textId="4B870189" w:rsidR="00861A0C" w:rsidRDefault="00861A0C" w:rsidP="00861A0C">
            <w:pPr>
              <w:jc w:val="center"/>
            </w:pPr>
            <w:r>
              <w:t>3c</w:t>
            </w:r>
          </w:p>
        </w:tc>
        <w:tc>
          <w:tcPr>
            <w:tcW w:w="0" w:type="auto"/>
            <w:vMerge/>
          </w:tcPr>
          <w:p w14:paraId="0C0E24E3" w14:textId="77777777" w:rsidR="00861A0C" w:rsidRDefault="00861A0C" w:rsidP="00861A0C">
            <w:pPr>
              <w:jc w:val="center"/>
            </w:pPr>
          </w:p>
        </w:tc>
        <w:tc>
          <w:tcPr>
            <w:tcW w:w="0" w:type="auto"/>
            <w:vAlign w:val="center"/>
          </w:tcPr>
          <w:p w14:paraId="15A9CA5F" w14:textId="500E9003" w:rsidR="00861A0C" w:rsidRDefault="00861A0C" w:rsidP="00861A0C">
            <w:pPr>
              <w:jc w:val="center"/>
            </w:pPr>
            <w:r>
              <w:t>60 km/h</w:t>
            </w:r>
          </w:p>
        </w:tc>
        <w:tc>
          <w:tcPr>
            <w:tcW w:w="0" w:type="auto"/>
            <w:vAlign w:val="center"/>
          </w:tcPr>
          <w:p w14:paraId="2DC550F1" w14:textId="5B1D5606" w:rsidR="00861A0C" w:rsidRDefault="00861A0C" w:rsidP="00861A0C">
            <w:pPr>
              <w:jc w:val="center"/>
            </w:pPr>
            <w:r w:rsidRPr="00861A0C">
              <w:t>0.943</w:t>
            </w:r>
          </w:p>
        </w:tc>
      </w:tr>
      <w:tr w:rsidR="00861A0C" w14:paraId="7FEE72F6" w14:textId="77777777" w:rsidTr="00861A0C">
        <w:trPr>
          <w:jc w:val="center"/>
        </w:trPr>
        <w:tc>
          <w:tcPr>
            <w:tcW w:w="0" w:type="auto"/>
            <w:vAlign w:val="center"/>
          </w:tcPr>
          <w:p w14:paraId="097ED0BE" w14:textId="79E8C7F3" w:rsidR="00861A0C" w:rsidRDefault="00861A0C" w:rsidP="00012E89">
            <w:pPr>
              <w:jc w:val="center"/>
            </w:pPr>
            <w:r>
              <w:t xml:space="preserve">4a </w:t>
            </w:r>
          </w:p>
        </w:tc>
        <w:tc>
          <w:tcPr>
            <w:tcW w:w="0" w:type="auto"/>
            <w:vMerge w:val="restart"/>
            <w:vAlign w:val="center"/>
          </w:tcPr>
          <w:p w14:paraId="611AAE09" w14:textId="248D6DD2" w:rsidR="00861A0C" w:rsidRDefault="00861A0C" w:rsidP="00861A0C">
            <w:pPr>
              <w:jc w:val="center"/>
            </w:pPr>
            <w:r>
              <w:t>10km/h+30km/h+60 km/h</w:t>
            </w:r>
          </w:p>
        </w:tc>
        <w:tc>
          <w:tcPr>
            <w:tcW w:w="0" w:type="auto"/>
            <w:vAlign w:val="center"/>
          </w:tcPr>
          <w:p w14:paraId="57938521" w14:textId="77777777" w:rsidR="00861A0C" w:rsidRDefault="00861A0C" w:rsidP="00012E89">
            <w:pPr>
              <w:jc w:val="center"/>
            </w:pPr>
            <w:r>
              <w:t>10 km/h</w:t>
            </w:r>
          </w:p>
        </w:tc>
        <w:tc>
          <w:tcPr>
            <w:tcW w:w="0" w:type="auto"/>
            <w:vAlign w:val="center"/>
          </w:tcPr>
          <w:p w14:paraId="5167387A" w14:textId="32AA0563" w:rsidR="00861A0C" w:rsidRDefault="00861A0C" w:rsidP="00012E89">
            <w:pPr>
              <w:jc w:val="center"/>
            </w:pPr>
            <w:r w:rsidRPr="00861A0C">
              <w:t>0.978</w:t>
            </w:r>
          </w:p>
        </w:tc>
      </w:tr>
      <w:tr w:rsidR="00861A0C" w14:paraId="2E3FFC1D" w14:textId="77777777" w:rsidTr="00012E89">
        <w:trPr>
          <w:jc w:val="center"/>
        </w:trPr>
        <w:tc>
          <w:tcPr>
            <w:tcW w:w="0" w:type="auto"/>
            <w:vAlign w:val="center"/>
          </w:tcPr>
          <w:p w14:paraId="79BD54FA" w14:textId="6AC20215" w:rsidR="00861A0C" w:rsidRDefault="00861A0C" w:rsidP="00012E89">
            <w:pPr>
              <w:jc w:val="center"/>
            </w:pPr>
            <w:r>
              <w:t>4b</w:t>
            </w:r>
          </w:p>
        </w:tc>
        <w:tc>
          <w:tcPr>
            <w:tcW w:w="0" w:type="auto"/>
            <w:vMerge/>
          </w:tcPr>
          <w:p w14:paraId="6F7206B5" w14:textId="77777777" w:rsidR="00861A0C" w:rsidRDefault="00861A0C" w:rsidP="00012E89">
            <w:pPr>
              <w:jc w:val="center"/>
            </w:pPr>
          </w:p>
        </w:tc>
        <w:tc>
          <w:tcPr>
            <w:tcW w:w="0" w:type="auto"/>
            <w:vAlign w:val="center"/>
          </w:tcPr>
          <w:p w14:paraId="047852C1" w14:textId="77777777" w:rsidR="00861A0C" w:rsidRDefault="00861A0C" w:rsidP="00012E89">
            <w:pPr>
              <w:jc w:val="center"/>
            </w:pPr>
            <w:r>
              <w:t>30 km/h</w:t>
            </w:r>
          </w:p>
        </w:tc>
        <w:tc>
          <w:tcPr>
            <w:tcW w:w="0" w:type="auto"/>
            <w:vAlign w:val="center"/>
          </w:tcPr>
          <w:p w14:paraId="170B797A" w14:textId="6A166BDF" w:rsidR="00861A0C" w:rsidRDefault="00861A0C" w:rsidP="00012E89">
            <w:pPr>
              <w:jc w:val="center"/>
            </w:pPr>
            <w:r w:rsidRPr="00861A0C">
              <w:t>0.964</w:t>
            </w:r>
          </w:p>
        </w:tc>
      </w:tr>
      <w:tr w:rsidR="00861A0C" w14:paraId="4E5D28BC" w14:textId="77777777" w:rsidTr="00012E89">
        <w:trPr>
          <w:jc w:val="center"/>
        </w:trPr>
        <w:tc>
          <w:tcPr>
            <w:tcW w:w="0" w:type="auto"/>
            <w:vAlign w:val="center"/>
          </w:tcPr>
          <w:p w14:paraId="67B7A040" w14:textId="1C24E5BF" w:rsidR="00861A0C" w:rsidRDefault="00861A0C" w:rsidP="00012E89">
            <w:pPr>
              <w:jc w:val="center"/>
            </w:pPr>
            <w:r>
              <w:t>4c</w:t>
            </w:r>
          </w:p>
        </w:tc>
        <w:tc>
          <w:tcPr>
            <w:tcW w:w="0" w:type="auto"/>
            <w:vMerge/>
          </w:tcPr>
          <w:p w14:paraId="0A8BAE8A" w14:textId="77777777" w:rsidR="00861A0C" w:rsidRDefault="00861A0C" w:rsidP="00012E89">
            <w:pPr>
              <w:jc w:val="center"/>
            </w:pPr>
          </w:p>
        </w:tc>
        <w:tc>
          <w:tcPr>
            <w:tcW w:w="0" w:type="auto"/>
            <w:vAlign w:val="center"/>
          </w:tcPr>
          <w:p w14:paraId="2BB39E34" w14:textId="77777777" w:rsidR="00861A0C" w:rsidRDefault="00861A0C" w:rsidP="00012E89">
            <w:pPr>
              <w:jc w:val="center"/>
            </w:pPr>
            <w:r>
              <w:t>60 km/h</w:t>
            </w:r>
          </w:p>
        </w:tc>
        <w:tc>
          <w:tcPr>
            <w:tcW w:w="0" w:type="auto"/>
            <w:vAlign w:val="center"/>
          </w:tcPr>
          <w:p w14:paraId="24C901F7" w14:textId="16DBE870" w:rsidR="00861A0C" w:rsidRDefault="00861A0C" w:rsidP="00012E89">
            <w:pPr>
              <w:jc w:val="center"/>
            </w:pPr>
            <w:r w:rsidRPr="00861A0C">
              <w:t>0.932</w:t>
            </w:r>
          </w:p>
        </w:tc>
      </w:tr>
    </w:tbl>
    <w:p w14:paraId="652D7DFE" w14:textId="19889297" w:rsidR="00952B98" w:rsidRPr="00751C61" w:rsidRDefault="00711E74" w:rsidP="00BD0F54">
      <w:pPr>
        <w:rPr>
          <w:b/>
          <w:lang w:eastAsia="zh-CN"/>
        </w:rPr>
      </w:pPr>
      <w:r w:rsidRPr="00751C61">
        <w:rPr>
          <w:b/>
        </w:rPr>
        <w:t>Observation</w:t>
      </w:r>
      <w:r w:rsidR="003775E7">
        <w:rPr>
          <w:b/>
        </w:rPr>
        <w:t xml:space="preserve"> 13</w:t>
      </w:r>
      <w:r w:rsidRPr="00751C61">
        <w:rPr>
          <w:b/>
        </w:rPr>
        <w:t xml:space="preserve">: </w:t>
      </w:r>
      <w:r w:rsidR="003775E7">
        <w:rPr>
          <w:b/>
        </w:rPr>
        <w:t xml:space="preserve">The model </w:t>
      </w:r>
      <w:r w:rsidRPr="00751C61">
        <w:rPr>
          <w:b/>
          <w:lang w:eastAsia="zh-CN"/>
        </w:rPr>
        <w:t>training by</w:t>
      </w:r>
      <w:r w:rsidR="003775E7">
        <w:rPr>
          <w:b/>
          <w:lang w:eastAsia="zh-CN"/>
        </w:rPr>
        <w:t xml:space="preserve"> dataset with</w:t>
      </w:r>
      <w:r w:rsidRPr="00751C61">
        <w:rPr>
          <w:b/>
          <w:lang w:eastAsia="zh-CN"/>
        </w:rPr>
        <w:t xml:space="preserve"> low UE speed do</w:t>
      </w:r>
      <w:r w:rsidR="003775E7">
        <w:rPr>
          <w:b/>
          <w:lang w:eastAsia="zh-CN"/>
        </w:rPr>
        <w:t>es</w:t>
      </w:r>
      <w:r w:rsidRPr="00751C61">
        <w:rPr>
          <w:b/>
          <w:lang w:eastAsia="zh-CN"/>
        </w:rPr>
        <w:t xml:space="preserve">n’t work well for </w:t>
      </w:r>
      <w:r w:rsidR="003775E7">
        <w:rPr>
          <w:b/>
          <w:lang w:eastAsia="zh-CN"/>
        </w:rPr>
        <w:t xml:space="preserve">testing </w:t>
      </w:r>
      <w:r w:rsidRPr="00751C61">
        <w:rPr>
          <w:b/>
          <w:lang w:eastAsia="zh-CN"/>
        </w:rPr>
        <w:t>dataset with high UE speed</w:t>
      </w:r>
      <w:r w:rsidR="003775E7">
        <w:rPr>
          <w:b/>
          <w:lang w:eastAsia="zh-CN"/>
        </w:rPr>
        <w:t>.</w:t>
      </w:r>
    </w:p>
    <w:p w14:paraId="52FD1646" w14:textId="244DB094" w:rsidR="00711E74" w:rsidRPr="00751C61" w:rsidRDefault="00711E74" w:rsidP="00711E74">
      <w:pPr>
        <w:rPr>
          <w:b/>
          <w:lang w:eastAsia="zh-CN"/>
        </w:rPr>
      </w:pPr>
      <w:r w:rsidRPr="00751C61">
        <w:rPr>
          <w:b/>
          <w:lang w:eastAsia="zh-CN"/>
        </w:rPr>
        <w:t>Observation</w:t>
      </w:r>
      <w:r w:rsidR="003775E7">
        <w:rPr>
          <w:b/>
          <w:lang w:eastAsia="zh-CN"/>
        </w:rPr>
        <w:t xml:space="preserve"> 14</w:t>
      </w:r>
      <w:r w:rsidRPr="00751C61">
        <w:rPr>
          <w:b/>
          <w:lang w:eastAsia="zh-CN"/>
        </w:rPr>
        <w:t xml:space="preserve">: </w:t>
      </w:r>
      <w:r w:rsidR="003775E7">
        <w:rPr>
          <w:b/>
          <w:lang w:eastAsia="zh-CN"/>
        </w:rPr>
        <w:t xml:space="preserve">The model </w:t>
      </w:r>
      <w:r w:rsidRPr="00751C61">
        <w:rPr>
          <w:b/>
          <w:lang w:eastAsia="zh-CN"/>
        </w:rPr>
        <w:t xml:space="preserve">training by </w:t>
      </w:r>
      <w:r w:rsidR="003775E7">
        <w:rPr>
          <w:b/>
          <w:lang w:eastAsia="zh-CN"/>
        </w:rPr>
        <w:t xml:space="preserve">dataset with </w:t>
      </w:r>
      <w:r w:rsidRPr="00751C61">
        <w:rPr>
          <w:b/>
          <w:lang w:eastAsia="zh-CN"/>
        </w:rPr>
        <w:t>high UE speed work well for</w:t>
      </w:r>
      <w:r w:rsidR="003775E7">
        <w:rPr>
          <w:b/>
          <w:lang w:eastAsia="zh-CN"/>
        </w:rPr>
        <w:t xml:space="preserve"> testing</w:t>
      </w:r>
      <w:r w:rsidRPr="00751C61">
        <w:rPr>
          <w:b/>
          <w:lang w:eastAsia="zh-CN"/>
        </w:rPr>
        <w:t xml:space="preserve"> dataset with low UE speed</w:t>
      </w:r>
      <w:r w:rsidR="003775E7">
        <w:rPr>
          <w:b/>
          <w:lang w:eastAsia="zh-CN"/>
        </w:rPr>
        <w:t>.</w:t>
      </w:r>
    </w:p>
    <w:p w14:paraId="0C9C2DE8" w14:textId="1EED1A9A" w:rsidR="00711E74" w:rsidRPr="00751C61" w:rsidRDefault="00711E74" w:rsidP="00BD0F54">
      <w:pPr>
        <w:rPr>
          <w:b/>
        </w:rPr>
      </w:pPr>
      <w:r w:rsidRPr="00751C61">
        <w:rPr>
          <w:b/>
        </w:rPr>
        <w:t>Observation</w:t>
      </w:r>
      <w:r w:rsidR="003775E7">
        <w:rPr>
          <w:b/>
        </w:rPr>
        <w:t xml:space="preserve"> 15</w:t>
      </w:r>
      <w:r w:rsidRPr="00751C61">
        <w:rPr>
          <w:b/>
        </w:rPr>
        <w:t>:</w:t>
      </w:r>
      <w:r w:rsidR="00DF4E47" w:rsidRPr="00751C61">
        <w:rPr>
          <w:b/>
        </w:rPr>
        <w:t xml:space="preserve"> </w:t>
      </w:r>
      <w:r w:rsidR="003775E7">
        <w:rPr>
          <w:b/>
        </w:rPr>
        <w:t>The model t</w:t>
      </w:r>
      <w:r w:rsidR="00751C61" w:rsidRPr="00751C61">
        <w:rPr>
          <w:b/>
        </w:rPr>
        <w:t>raining by mixed dataset with different UE speed</w:t>
      </w:r>
      <w:r w:rsidR="003775E7">
        <w:rPr>
          <w:b/>
        </w:rPr>
        <w:t>s</w:t>
      </w:r>
      <w:r w:rsidR="00751C61" w:rsidRPr="00751C61">
        <w:rPr>
          <w:b/>
        </w:rPr>
        <w:t xml:space="preserve"> can further improve the performance </w:t>
      </w:r>
      <w:r w:rsidR="003775E7">
        <w:rPr>
          <w:b/>
        </w:rPr>
        <w:t xml:space="preserve">of testing dataset </w:t>
      </w:r>
      <w:r w:rsidR="00751C61" w:rsidRPr="00751C61">
        <w:rPr>
          <w:b/>
        </w:rPr>
        <w:t>with low UE speed.</w:t>
      </w:r>
    </w:p>
    <w:p w14:paraId="2BF56FE1" w14:textId="77777777" w:rsidR="004A1AC0" w:rsidRPr="00AF7D02" w:rsidRDefault="004A1AC0" w:rsidP="004A1AC0">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rsidRPr="00AF7D02">
        <w:t>Conclusions</w:t>
      </w:r>
    </w:p>
    <w:p w14:paraId="01D1DBBD" w14:textId="19313F98" w:rsidR="004A1AC0" w:rsidRDefault="004A1AC0" w:rsidP="004A1AC0">
      <w:pPr>
        <w:pStyle w:val="3GPPNormalText"/>
        <w:spacing w:before="120" w:after="120"/>
        <w:rPr>
          <w:rFonts w:eastAsia="宋体"/>
          <w:color w:val="000000"/>
          <w:szCs w:val="20"/>
          <w:lang w:eastAsia="zh-CN"/>
        </w:rPr>
      </w:pPr>
      <w:r w:rsidRPr="00F53E31">
        <w:rPr>
          <w:rFonts w:eastAsia="宋体"/>
          <w:color w:val="000000"/>
          <w:szCs w:val="20"/>
          <w:lang w:eastAsia="zh-CN"/>
        </w:rPr>
        <w:t>I</w:t>
      </w:r>
      <w:r w:rsidRPr="00F53E31">
        <w:rPr>
          <w:rFonts w:eastAsia="宋体" w:hint="eastAsia"/>
          <w:color w:val="000000"/>
          <w:szCs w:val="20"/>
          <w:lang w:eastAsia="zh-CN"/>
        </w:rPr>
        <w:t xml:space="preserve">n </w:t>
      </w:r>
      <w:r w:rsidRPr="00F53E31">
        <w:rPr>
          <w:rFonts w:eastAsia="宋体"/>
          <w:color w:val="000000"/>
          <w:szCs w:val="20"/>
          <w:lang w:eastAsia="zh-CN"/>
        </w:rPr>
        <w:t xml:space="preserve">this contribution, we present </w:t>
      </w:r>
      <w:r>
        <w:rPr>
          <w:rFonts w:eastAsia="宋体"/>
          <w:color w:val="000000"/>
          <w:szCs w:val="20"/>
          <w:lang w:eastAsia="zh-CN"/>
        </w:rPr>
        <w:t>views on</w:t>
      </w:r>
      <w:r w:rsidRPr="00F53E31">
        <w:rPr>
          <w:rFonts w:eastAsia="宋体"/>
          <w:color w:val="000000"/>
          <w:szCs w:val="20"/>
          <w:lang w:eastAsia="zh-CN"/>
        </w:rPr>
        <w:t xml:space="preserve"> </w:t>
      </w:r>
      <w:r>
        <w:rPr>
          <w:lang w:eastAsia="zh-CN"/>
        </w:rPr>
        <w:t>evaluation methodology, evaluation metrics and initial evaluation results on AI/ML for CSI feedback enhancement</w:t>
      </w:r>
      <w:r w:rsidRPr="00F53E31">
        <w:rPr>
          <w:rFonts w:eastAsia="宋体"/>
          <w:color w:val="000000"/>
          <w:szCs w:val="20"/>
          <w:lang w:eastAsia="zh-CN"/>
        </w:rPr>
        <w:t>, we have the following</w:t>
      </w:r>
      <w:r>
        <w:rPr>
          <w:rFonts w:eastAsia="宋体"/>
          <w:color w:val="000000"/>
          <w:szCs w:val="20"/>
          <w:lang w:eastAsia="zh-CN"/>
        </w:rPr>
        <w:t xml:space="preserve"> observations and</w:t>
      </w:r>
      <w:r w:rsidRPr="00F53E31">
        <w:rPr>
          <w:rFonts w:eastAsia="宋体"/>
          <w:color w:val="000000"/>
          <w:szCs w:val="20"/>
          <w:lang w:eastAsia="zh-CN"/>
        </w:rPr>
        <w:t xml:space="preserve"> proposals:</w:t>
      </w:r>
    </w:p>
    <w:p w14:paraId="4DD71397" w14:textId="77777777" w:rsidR="003467BD" w:rsidRDefault="003467BD" w:rsidP="003467BD">
      <w:pPr>
        <w:spacing w:before="120"/>
        <w:jc w:val="both"/>
        <w:rPr>
          <w:b/>
          <w:lang w:eastAsia="zh-CN"/>
        </w:rPr>
      </w:pPr>
      <w:r>
        <w:rPr>
          <w:b/>
          <w:lang w:eastAsia="zh-CN"/>
        </w:rPr>
        <w:t xml:space="preserve">Observation 1: </w:t>
      </w:r>
      <w:r w:rsidRPr="004149FD">
        <w:rPr>
          <w:b/>
          <w:lang w:eastAsia="zh-CN"/>
        </w:rPr>
        <w:t xml:space="preserve">The </w:t>
      </w:r>
      <w:r>
        <w:rPr>
          <w:b/>
          <w:lang w:eastAsia="zh-CN"/>
        </w:rPr>
        <w:t xml:space="preserve">SGCS </w:t>
      </w:r>
      <w:r w:rsidRPr="004149FD">
        <w:rPr>
          <w:b/>
          <w:lang w:eastAsia="zh-CN"/>
        </w:rPr>
        <w:t xml:space="preserve">gain of AI over </w:t>
      </w:r>
      <w:proofErr w:type="spellStart"/>
      <w:r w:rsidRPr="004149FD">
        <w:rPr>
          <w:b/>
          <w:lang w:eastAsia="zh-CN"/>
        </w:rPr>
        <w:t>eTypeII</w:t>
      </w:r>
      <w:proofErr w:type="spellEnd"/>
      <w:r w:rsidRPr="004149FD">
        <w:rPr>
          <w:b/>
          <w:lang w:eastAsia="zh-CN"/>
        </w:rPr>
        <w:t xml:space="preserve"> is in range of 9.7% to 18.1% for layer 1 and 9.7% to 22.9% for layer 2. The </w:t>
      </w:r>
      <w:r>
        <w:rPr>
          <w:b/>
          <w:lang w:eastAsia="zh-CN"/>
        </w:rPr>
        <w:t xml:space="preserve">SGCS </w:t>
      </w:r>
      <w:r w:rsidRPr="004149FD">
        <w:rPr>
          <w:b/>
          <w:lang w:eastAsia="zh-CN"/>
        </w:rPr>
        <w:t>loss of AI based CSI enhancement compared with ideal CSI is in range of 11.3% to 28.3% for layer 1 and 19.4% to 43.3% for layer 2.</w:t>
      </w:r>
    </w:p>
    <w:p w14:paraId="4F175601" w14:textId="4F1E4FE1" w:rsidR="003467BD" w:rsidRDefault="003467BD" w:rsidP="003467BD">
      <w:pPr>
        <w:spacing w:before="120"/>
        <w:jc w:val="both"/>
        <w:rPr>
          <w:b/>
          <w:lang w:eastAsia="zh-CN"/>
        </w:rPr>
      </w:pPr>
      <w:r>
        <w:rPr>
          <w:b/>
          <w:lang w:eastAsia="zh-CN"/>
        </w:rPr>
        <w:t xml:space="preserve">Observation 2: </w:t>
      </w:r>
      <w:r w:rsidRPr="003E5B21">
        <w:rPr>
          <w:b/>
          <w:lang w:eastAsia="zh-CN"/>
        </w:rPr>
        <w:t xml:space="preserve">The average UPT gain of AI over </w:t>
      </w:r>
      <w:proofErr w:type="spellStart"/>
      <w:r w:rsidRPr="003E5B21">
        <w:rPr>
          <w:b/>
          <w:lang w:eastAsia="zh-CN"/>
        </w:rPr>
        <w:t>eTypeII</w:t>
      </w:r>
      <w:proofErr w:type="spellEnd"/>
      <w:r w:rsidRPr="003E5B21">
        <w:rPr>
          <w:b/>
          <w:lang w:eastAsia="zh-CN"/>
        </w:rPr>
        <w:t xml:space="preserve"> is in range of 24.5% to 27.3% and 5% UPT gain is in range of 8.8% to 30.2%. The average UPT loss of AI over ideal CSI is in range of 32.4% to 38.5% and 5% UPT loss is in range of 29.1% to 48.7%.</w:t>
      </w:r>
    </w:p>
    <w:p w14:paraId="67989C78" w14:textId="77777777" w:rsidR="003467BD" w:rsidRDefault="003467BD" w:rsidP="003467BD">
      <w:pPr>
        <w:spacing w:before="120" w:after="0"/>
        <w:jc w:val="both"/>
        <w:rPr>
          <w:b/>
          <w:lang w:eastAsia="zh-CN"/>
        </w:rPr>
      </w:pPr>
      <w:r w:rsidRPr="00CF2843">
        <w:rPr>
          <w:b/>
          <w:lang w:eastAsia="zh-CN"/>
        </w:rPr>
        <w:t xml:space="preserve">Observation </w:t>
      </w:r>
      <w:r>
        <w:rPr>
          <w:b/>
          <w:lang w:eastAsia="zh-CN"/>
        </w:rPr>
        <w:t>3</w:t>
      </w:r>
      <w:r w:rsidRPr="00CF2843">
        <w:rPr>
          <w:b/>
          <w:lang w:eastAsia="zh-CN"/>
        </w:rPr>
        <w:t>: AI/ML model shows good generalization perf</w:t>
      </w:r>
      <w:r>
        <w:rPr>
          <w:b/>
          <w:lang w:eastAsia="zh-CN"/>
        </w:rPr>
        <w:t>ormance in different scenarios.</w:t>
      </w:r>
    </w:p>
    <w:p w14:paraId="64B791EA" w14:textId="77777777" w:rsidR="003467BD" w:rsidRPr="003031E1" w:rsidRDefault="003467BD" w:rsidP="003467BD">
      <w:pPr>
        <w:spacing w:before="120"/>
        <w:jc w:val="both"/>
        <w:rPr>
          <w:b/>
          <w:lang w:eastAsia="zh-CN"/>
        </w:rPr>
      </w:pPr>
      <w:r w:rsidRPr="003031E1">
        <w:rPr>
          <w:b/>
          <w:lang w:eastAsia="zh-CN"/>
        </w:rPr>
        <w:t>Observation</w:t>
      </w:r>
      <w:r>
        <w:rPr>
          <w:b/>
          <w:lang w:eastAsia="zh-CN"/>
        </w:rPr>
        <w:t xml:space="preserve"> 4</w:t>
      </w:r>
      <w:r w:rsidRPr="003031E1">
        <w:rPr>
          <w:b/>
          <w:lang w:eastAsia="zh-CN"/>
        </w:rPr>
        <w:t>:</w:t>
      </w:r>
      <w:r>
        <w:rPr>
          <w:b/>
          <w:lang w:eastAsia="zh-CN"/>
        </w:rPr>
        <w:t xml:space="preserve"> The fine-tuning procedure can improve the performance</w:t>
      </w:r>
      <w:r w:rsidRPr="003031E1">
        <w:rPr>
          <w:b/>
          <w:lang w:eastAsia="zh-CN"/>
        </w:rPr>
        <w:t>.</w:t>
      </w:r>
    </w:p>
    <w:p w14:paraId="49727E21" w14:textId="77777777" w:rsidR="003467BD" w:rsidRDefault="003467BD" w:rsidP="003467BD">
      <w:pPr>
        <w:spacing w:before="120" w:after="0"/>
        <w:jc w:val="both"/>
        <w:rPr>
          <w:b/>
          <w:lang w:eastAsia="zh-CN"/>
        </w:rPr>
      </w:pPr>
      <w:r w:rsidRPr="00E55342">
        <w:rPr>
          <w:b/>
          <w:lang w:eastAsia="zh-CN"/>
        </w:rPr>
        <w:t xml:space="preserve">Observation </w:t>
      </w:r>
      <w:r>
        <w:rPr>
          <w:b/>
          <w:lang w:eastAsia="zh-CN"/>
        </w:rPr>
        <w:t>5</w:t>
      </w:r>
      <w:r w:rsidRPr="00E55342">
        <w:rPr>
          <w:b/>
          <w:lang w:eastAsia="zh-CN"/>
        </w:rPr>
        <w:t xml:space="preserve">: </w:t>
      </w:r>
      <w:r>
        <w:rPr>
          <w:b/>
          <w:lang w:eastAsia="zh-CN"/>
        </w:rPr>
        <w:t>T</w:t>
      </w:r>
      <w:r w:rsidRPr="009958EE">
        <w:rPr>
          <w:b/>
          <w:lang w:eastAsia="zh-CN"/>
        </w:rPr>
        <w:t xml:space="preserve">he generalized AI model </w:t>
      </w:r>
      <w:r>
        <w:rPr>
          <w:b/>
          <w:lang w:eastAsia="zh-CN"/>
        </w:rPr>
        <w:t>does not work well on various CSI feedback payloads</w:t>
      </w:r>
      <w:r w:rsidRPr="009958EE">
        <w:rPr>
          <w:b/>
          <w:lang w:eastAsia="zh-CN"/>
        </w:rPr>
        <w:t xml:space="preserve">, </w:t>
      </w:r>
      <w:r>
        <w:rPr>
          <w:b/>
          <w:lang w:eastAsia="zh-CN"/>
        </w:rPr>
        <w:t>especially for a small number of feedback payloads.</w:t>
      </w:r>
    </w:p>
    <w:p w14:paraId="485DA4EF" w14:textId="77777777" w:rsidR="003467BD" w:rsidRDefault="003467BD" w:rsidP="003467BD">
      <w:pPr>
        <w:spacing w:before="120" w:after="0"/>
        <w:jc w:val="both"/>
        <w:rPr>
          <w:b/>
          <w:lang w:eastAsia="zh-CN"/>
        </w:rPr>
      </w:pPr>
      <w:r>
        <w:rPr>
          <w:b/>
          <w:lang w:eastAsia="zh-CN"/>
        </w:rPr>
        <w:t>Observation 6</w:t>
      </w:r>
      <w:r w:rsidRPr="00E55342">
        <w:rPr>
          <w:b/>
          <w:lang w:eastAsia="zh-CN"/>
        </w:rPr>
        <w:t xml:space="preserve">: </w:t>
      </w:r>
      <w:r w:rsidRPr="006E6969">
        <w:rPr>
          <w:b/>
          <w:lang w:eastAsia="zh-CN"/>
        </w:rPr>
        <w:t xml:space="preserve">AI/ML model shows good generalization performance in </w:t>
      </w:r>
      <w:r w:rsidRPr="00E56944">
        <w:rPr>
          <w:b/>
          <w:lang w:eastAsia="zh-CN"/>
        </w:rPr>
        <w:t>different size</w:t>
      </w:r>
      <w:r>
        <w:rPr>
          <w:b/>
          <w:lang w:eastAsia="zh-CN"/>
        </w:rPr>
        <w:t>s</w:t>
      </w:r>
      <w:r w:rsidRPr="00E56944">
        <w:rPr>
          <w:b/>
          <w:lang w:eastAsia="zh-CN"/>
        </w:rPr>
        <w:t xml:space="preserve"> of </w:t>
      </w:r>
      <w:proofErr w:type="spellStart"/>
      <w:r w:rsidRPr="00E56944">
        <w:rPr>
          <w:b/>
          <w:lang w:eastAsia="zh-CN"/>
        </w:rPr>
        <w:t>subband</w:t>
      </w:r>
      <w:proofErr w:type="spellEnd"/>
      <w:r>
        <w:rPr>
          <w:b/>
          <w:lang w:eastAsia="zh-CN"/>
        </w:rPr>
        <w:t xml:space="preserve"> and </w:t>
      </w:r>
      <w:proofErr w:type="spellStart"/>
      <w:r>
        <w:rPr>
          <w:b/>
          <w:lang w:eastAsia="zh-CN"/>
        </w:rPr>
        <w:t>subband</w:t>
      </w:r>
      <w:proofErr w:type="spellEnd"/>
      <w:r>
        <w:rPr>
          <w:b/>
          <w:lang w:eastAsia="zh-CN"/>
        </w:rPr>
        <w:t xml:space="preserve"> number</w:t>
      </w:r>
      <w:r w:rsidRPr="006E6969">
        <w:rPr>
          <w:b/>
          <w:lang w:eastAsia="zh-CN"/>
        </w:rPr>
        <w:t>.</w:t>
      </w:r>
    </w:p>
    <w:p w14:paraId="07E0C942" w14:textId="77777777" w:rsidR="003467BD" w:rsidRPr="00F977D3" w:rsidRDefault="003467BD" w:rsidP="003467BD">
      <w:pPr>
        <w:jc w:val="both"/>
        <w:rPr>
          <w:b/>
          <w:lang w:val="en-US" w:eastAsia="zh-CN"/>
        </w:rPr>
      </w:pPr>
      <w:r>
        <w:rPr>
          <w:b/>
          <w:lang w:val="en-US" w:eastAsia="zh-CN"/>
        </w:rPr>
        <w:t>Observation 7</w:t>
      </w:r>
      <w:r w:rsidRPr="00F977D3">
        <w:rPr>
          <w:b/>
          <w:lang w:val="en-US" w:eastAsia="zh-CN"/>
        </w:rPr>
        <w:t xml:space="preserve">: When AI model structure is known, separate training can achieve similar performance with joint training. </w:t>
      </w:r>
    </w:p>
    <w:p w14:paraId="55959230" w14:textId="77777777" w:rsidR="003467BD" w:rsidRPr="005A323B" w:rsidRDefault="003467BD" w:rsidP="003467BD">
      <w:pPr>
        <w:jc w:val="both"/>
        <w:rPr>
          <w:b/>
          <w:lang w:val="en-US" w:eastAsia="zh-CN"/>
        </w:rPr>
      </w:pPr>
      <w:r>
        <w:rPr>
          <w:b/>
          <w:lang w:val="en-US" w:eastAsia="zh-CN"/>
        </w:rPr>
        <w:t>Observation 8</w:t>
      </w:r>
      <w:r w:rsidRPr="00F977D3">
        <w:rPr>
          <w:b/>
          <w:lang w:val="en-US" w:eastAsia="zh-CN"/>
        </w:rPr>
        <w:t xml:space="preserve">: </w:t>
      </w:r>
      <w:r>
        <w:rPr>
          <w:b/>
          <w:lang w:val="en-US" w:eastAsia="zh-CN"/>
        </w:rPr>
        <w:t>When different AI backbone is used for CSI generation part and CSI reconstruction part, performance of separate training decreased compared with joint training</w:t>
      </w:r>
      <w:r w:rsidRPr="00F977D3">
        <w:rPr>
          <w:b/>
          <w:lang w:val="en-US" w:eastAsia="zh-CN"/>
        </w:rPr>
        <w:t>.</w:t>
      </w:r>
    </w:p>
    <w:p w14:paraId="6E928F19" w14:textId="77777777" w:rsidR="003467BD" w:rsidRPr="00E23890" w:rsidRDefault="003467BD" w:rsidP="003467BD">
      <w:pPr>
        <w:spacing w:before="120"/>
        <w:rPr>
          <w:b/>
          <w:lang w:eastAsia="zh-CN"/>
        </w:rPr>
      </w:pPr>
      <w:r>
        <w:rPr>
          <w:b/>
          <w:lang w:eastAsia="zh-CN"/>
        </w:rPr>
        <w:t>Observation 9</w:t>
      </w:r>
      <w:r w:rsidRPr="00E23890">
        <w:rPr>
          <w:b/>
          <w:lang w:eastAsia="zh-CN"/>
        </w:rPr>
        <w:t xml:space="preserve">: </w:t>
      </w:r>
      <w:r>
        <w:rPr>
          <w:b/>
          <w:lang w:eastAsia="zh-CN"/>
        </w:rPr>
        <w:t xml:space="preserve">There is around 7% performance loss caused </w:t>
      </w:r>
      <w:r w:rsidRPr="00E23890">
        <w:rPr>
          <w:b/>
          <w:lang w:eastAsia="zh-CN"/>
        </w:rPr>
        <w:t xml:space="preserve">by quantization. </w:t>
      </w:r>
    </w:p>
    <w:p w14:paraId="0788A64D" w14:textId="77777777" w:rsidR="003467BD" w:rsidRDefault="003467BD" w:rsidP="003467BD">
      <w:pPr>
        <w:spacing w:before="120"/>
        <w:rPr>
          <w:b/>
          <w:lang w:eastAsia="zh-CN"/>
        </w:rPr>
      </w:pPr>
      <w:r w:rsidRPr="00E23890">
        <w:rPr>
          <w:b/>
          <w:lang w:eastAsia="zh-CN"/>
        </w:rPr>
        <w:t>O</w:t>
      </w:r>
      <w:r>
        <w:rPr>
          <w:b/>
          <w:lang w:eastAsia="zh-CN"/>
        </w:rPr>
        <w:t>bservation 10</w:t>
      </w:r>
      <w:r w:rsidRPr="00E23890">
        <w:rPr>
          <w:b/>
          <w:lang w:eastAsia="zh-CN"/>
        </w:rPr>
        <w:t xml:space="preserve">: </w:t>
      </w:r>
      <w:r>
        <w:rPr>
          <w:b/>
          <w:lang w:eastAsia="zh-CN"/>
        </w:rPr>
        <w:t>V</w:t>
      </w:r>
      <w:r w:rsidRPr="002E1689">
        <w:rPr>
          <w:b/>
          <w:lang w:eastAsia="zh-CN"/>
        </w:rPr>
        <w:t xml:space="preserve">ector quantization and scalar quantization </w:t>
      </w:r>
      <w:r>
        <w:rPr>
          <w:b/>
          <w:lang w:eastAsia="zh-CN"/>
        </w:rPr>
        <w:t>can achieve similar performance</w:t>
      </w:r>
      <w:r w:rsidRPr="00E23890">
        <w:rPr>
          <w:b/>
          <w:lang w:eastAsia="zh-CN"/>
        </w:rPr>
        <w:t>.</w:t>
      </w:r>
    </w:p>
    <w:p w14:paraId="16601276" w14:textId="77777777" w:rsidR="009568E1" w:rsidRPr="003775E7" w:rsidRDefault="009568E1" w:rsidP="009568E1">
      <w:pPr>
        <w:spacing w:before="120"/>
        <w:jc w:val="both"/>
        <w:rPr>
          <w:lang w:eastAsia="zh-CN"/>
        </w:rPr>
      </w:pPr>
      <w:r w:rsidRPr="003775E7">
        <w:rPr>
          <w:b/>
          <w:lang w:eastAsia="zh-CN"/>
        </w:rPr>
        <w:t>Observation 11: AI based CSI prediction outperforms the benchmark scheme</w:t>
      </w:r>
      <w:r w:rsidRPr="003775E7">
        <w:rPr>
          <w:b/>
          <w:bCs/>
        </w:rPr>
        <w:t>.</w:t>
      </w:r>
    </w:p>
    <w:p w14:paraId="7EB0F050" w14:textId="77777777" w:rsidR="009568E1" w:rsidRPr="003775E7" w:rsidRDefault="009568E1" w:rsidP="009568E1">
      <w:pPr>
        <w:spacing w:before="120"/>
        <w:jc w:val="both"/>
        <w:rPr>
          <w:b/>
          <w:lang w:eastAsia="zh-CN"/>
        </w:rPr>
      </w:pPr>
      <w:r w:rsidRPr="003775E7">
        <w:rPr>
          <w:b/>
          <w:lang w:eastAsia="zh-CN"/>
        </w:rPr>
        <w:t>Observation 12: The performance increased slightly when the example number of observation window extended from 5 to 8.</w:t>
      </w:r>
    </w:p>
    <w:p w14:paraId="627D7372" w14:textId="77777777" w:rsidR="009568E1" w:rsidRPr="00751C61" w:rsidRDefault="009568E1" w:rsidP="009568E1">
      <w:pPr>
        <w:rPr>
          <w:b/>
          <w:lang w:eastAsia="zh-CN"/>
        </w:rPr>
      </w:pPr>
      <w:r w:rsidRPr="00751C61">
        <w:rPr>
          <w:b/>
        </w:rPr>
        <w:t>Observation</w:t>
      </w:r>
      <w:r>
        <w:rPr>
          <w:b/>
        </w:rPr>
        <w:t xml:space="preserve"> 13</w:t>
      </w:r>
      <w:r w:rsidRPr="00751C61">
        <w:rPr>
          <w:b/>
        </w:rPr>
        <w:t xml:space="preserve">: </w:t>
      </w:r>
      <w:r>
        <w:rPr>
          <w:b/>
        </w:rPr>
        <w:t xml:space="preserve">The model </w:t>
      </w:r>
      <w:r w:rsidRPr="00751C61">
        <w:rPr>
          <w:b/>
          <w:lang w:eastAsia="zh-CN"/>
        </w:rPr>
        <w:t>training by</w:t>
      </w:r>
      <w:r>
        <w:rPr>
          <w:b/>
          <w:lang w:eastAsia="zh-CN"/>
        </w:rPr>
        <w:t xml:space="preserve"> dataset with</w:t>
      </w:r>
      <w:r w:rsidRPr="00751C61">
        <w:rPr>
          <w:b/>
          <w:lang w:eastAsia="zh-CN"/>
        </w:rPr>
        <w:t xml:space="preserve"> low UE speed do</w:t>
      </w:r>
      <w:r>
        <w:rPr>
          <w:b/>
          <w:lang w:eastAsia="zh-CN"/>
        </w:rPr>
        <w:t>es</w:t>
      </w:r>
      <w:r w:rsidRPr="00751C61">
        <w:rPr>
          <w:b/>
          <w:lang w:eastAsia="zh-CN"/>
        </w:rPr>
        <w:t xml:space="preserve">n’t work well for </w:t>
      </w:r>
      <w:r>
        <w:rPr>
          <w:b/>
          <w:lang w:eastAsia="zh-CN"/>
        </w:rPr>
        <w:t xml:space="preserve">testing </w:t>
      </w:r>
      <w:r w:rsidRPr="00751C61">
        <w:rPr>
          <w:b/>
          <w:lang w:eastAsia="zh-CN"/>
        </w:rPr>
        <w:t>dataset with high UE speed</w:t>
      </w:r>
      <w:r>
        <w:rPr>
          <w:b/>
          <w:lang w:eastAsia="zh-CN"/>
        </w:rPr>
        <w:t>.</w:t>
      </w:r>
    </w:p>
    <w:p w14:paraId="01C2B6B5" w14:textId="77777777" w:rsidR="009568E1" w:rsidRPr="00751C61" w:rsidRDefault="009568E1" w:rsidP="009568E1">
      <w:pPr>
        <w:rPr>
          <w:b/>
          <w:lang w:eastAsia="zh-CN"/>
        </w:rPr>
      </w:pPr>
      <w:r w:rsidRPr="00751C61">
        <w:rPr>
          <w:b/>
          <w:lang w:eastAsia="zh-CN"/>
        </w:rPr>
        <w:lastRenderedPageBreak/>
        <w:t>Observation</w:t>
      </w:r>
      <w:r>
        <w:rPr>
          <w:b/>
          <w:lang w:eastAsia="zh-CN"/>
        </w:rPr>
        <w:t xml:space="preserve"> 14</w:t>
      </w:r>
      <w:r w:rsidRPr="00751C61">
        <w:rPr>
          <w:b/>
          <w:lang w:eastAsia="zh-CN"/>
        </w:rPr>
        <w:t xml:space="preserve">: </w:t>
      </w:r>
      <w:r>
        <w:rPr>
          <w:b/>
          <w:lang w:eastAsia="zh-CN"/>
        </w:rPr>
        <w:t xml:space="preserve">The model </w:t>
      </w:r>
      <w:r w:rsidRPr="00751C61">
        <w:rPr>
          <w:b/>
          <w:lang w:eastAsia="zh-CN"/>
        </w:rPr>
        <w:t xml:space="preserve">training by </w:t>
      </w:r>
      <w:r>
        <w:rPr>
          <w:b/>
          <w:lang w:eastAsia="zh-CN"/>
        </w:rPr>
        <w:t xml:space="preserve">dataset with </w:t>
      </w:r>
      <w:r w:rsidRPr="00751C61">
        <w:rPr>
          <w:b/>
          <w:lang w:eastAsia="zh-CN"/>
        </w:rPr>
        <w:t>high UE speed work well for</w:t>
      </w:r>
      <w:r>
        <w:rPr>
          <w:b/>
          <w:lang w:eastAsia="zh-CN"/>
        </w:rPr>
        <w:t xml:space="preserve"> testing</w:t>
      </w:r>
      <w:r w:rsidRPr="00751C61">
        <w:rPr>
          <w:b/>
          <w:lang w:eastAsia="zh-CN"/>
        </w:rPr>
        <w:t xml:space="preserve"> dataset with low UE speed</w:t>
      </w:r>
      <w:r>
        <w:rPr>
          <w:b/>
          <w:lang w:eastAsia="zh-CN"/>
        </w:rPr>
        <w:t>.</w:t>
      </w:r>
    </w:p>
    <w:p w14:paraId="25E7EC83" w14:textId="77777777" w:rsidR="009568E1" w:rsidRPr="00751C61" w:rsidRDefault="009568E1" w:rsidP="009568E1">
      <w:pPr>
        <w:rPr>
          <w:b/>
        </w:rPr>
      </w:pPr>
      <w:r w:rsidRPr="00751C61">
        <w:rPr>
          <w:b/>
        </w:rPr>
        <w:t>Observation</w:t>
      </w:r>
      <w:r>
        <w:rPr>
          <w:b/>
        </w:rPr>
        <w:t xml:space="preserve"> 15</w:t>
      </w:r>
      <w:r w:rsidRPr="00751C61">
        <w:rPr>
          <w:b/>
        </w:rPr>
        <w:t xml:space="preserve">: </w:t>
      </w:r>
      <w:r>
        <w:rPr>
          <w:b/>
        </w:rPr>
        <w:t>The model t</w:t>
      </w:r>
      <w:r w:rsidRPr="00751C61">
        <w:rPr>
          <w:b/>
        </w:rPr>
        <w:t>raining by mixed dataset with different UE speed</w:t>
      </w:r>
      <w:r>
        <w:rPr>
          <w:b/>
        </w:rPr>
        <w:t>s</w:t>
      </w:r>
      <w:r w:rsidRPr="00751C61">
        <w:rPr>
          <w:b/>
        </w:rPr>
        <w:t xml:space="preserve"> can further improve the performance </w:t>
      </w:r>
      <w:r>
        <w:rPr>
          <w:b/>
        </w:rPr>
        <w:t xml:space="preserve">of testing dataset </w:t>
      </w:r>
      <w:r w:rsidRPr="00751C61">
        <w:rPr>
          <w:b/>
        </w:rPr>
        <w:t>with low UE speed.</w:t>
      </w:r>
    </w:p>
    <w:p w14:paraId="58EB5BF4" w14:textId="77777777" w:rsidR="003467BD" w:rsidRPr="003467BD" w:rsidRDefault="003467BD" w:rsidP="003467BD">
      <w:pPr>
        <w:spacing w:before="120"/>
        <w:jc w:val="both"/>
        <w:rPr>
          <w:b/>
          <w:lang w:eastAsia="zh-CN"/>
        </w:rPr>
      </w:pPr>
    </w:p>
    <w:p w14:paraId="4D4B4F83" w14:textId="77777777" w:rsidR="003467BD" w:rsidRDefault="003467BD" w:rsidP="003467BD">
      <w:pPr>
        <w:spacing w:before="120"/>
        <w:jc w:val="both"/>
        <w:rPr>
          <w:b/>
          <w:lang w:eastAsia="zh-CN"/>
        </w:rPr>
      </w:pPr>
      <w:r>
        <w:rPr>
          <w:b/>
          <w:lang w:eastAsia="zh-CN"/>
        </w:rPr>
        <w:t>Proposal 1: The SGCS/UPT loss of AI based CSI enhancement compared to ideal CSI can be optionally provided.</w:t>
      </w:r>
    </w:p>
    <w:p w14:paraId="2DB93EE1" w14:textId="77777777" w:rsidR="003467BD" w:rsidRDefault="003467BD" w:rsidP="003467BD">
      <w:pPr>
        <w:spacing w:before="120" w:after="0"/>
        <w:jc w:val="both"/>
        <w:rPr>
          <w:b/>
          <w:lang w:eastAsia="zh-CN"/>
        </w:rPr>
      </w:pPr>
      <w:r>
        <w:rPr>
          <w:b/>
          <w:lang w:eastAsia="zh-CN"/>
        </w:rPr>
        <w:t xml:space="preserve">Proposal 2: RAN1 study pre-processing mechanisms for the input of decoder to </w:t>
      </w:r>
      <w:r w:rsidRPr="00EF1842">
        <w:rPr>
          <w:b/>
          <w:lang w:eastAsia="zh-CN"/>
        </w:rPr>
        <w:t>improve the AI model generalization performance on various feedback payloads</w:t>
      </w:r>
      <w:r>
        <w:rPr>
          <w:b/>
          <w:lang w:eastAsia="zh-CN"/>
        </w:rPr>
        <w:t>.</w:t>
      </w:r>
    </w:p>
    <w:p w14:paraId="224420B2" w14:textId="147CBBBD" w:rsidR="00371475" w:rsidRPr="00CE124D" w:rsidRDefault="003467BD" w:rsidP="00CE124D">
      <w:pPr>
        <w:spacing w:before="120"/>
        <w:rPr>
          <w:b/>
          <w:lang w:eastAsia="zh-CN"/>
        </w:rPr>
      </w:pPr>
      <w:r>
        <w:rPr>
          <w:b/>
          <w:lang w:eastAsia="zh-CN"/>
        </w:rPr>
        <w:t xml:space="preserve">Proposal 3: The case of training without quantization and inference without quantization should be evaluated as the upper bound. </w:t>
      </w:r>
      <w:bookmarkStart w:id="1" w:name="_GoBack"/>
      <w:bookmarkEnd w:id="1"/>
    </w:p>
    <w:p w14:paraId="23766C55" w14:textId="77777777" w:rsidR="004A1AC0" w:rsidRPr="0041169C" w:rsidRDefault="004A1AC0" w:rsidP="004A1AC0">
      <w:pPr>
        <w:pStyle w:val="1"/>
        <w:numPr>
          <w:ilvl w:val="0"/>
          <w:numId w:val="0"/>
        </w:numPr>
        <w:spacing w:before="120"/>
        <w:ind w:left="567" w:hanging="567"/>
      </w:pPr>
      <w:r w:rsidRPr="00AF7D02">
        <w:t>References</w:t>
      </w:r>
    </w:p>
    <w:p w14:paraId="3C44971E" w14:textId="32A6CD59" w:rsidR="00B85A5B" w:rsidRDefault="00E0051D">
      <w:pPr>
        <w:jc w:val="both"/>
        <w:rPr>
          <w:lang w:eastAsia="zh-CN"/>
        </w:rPr>
      </w:pPr>
      <w:r>
        <w:rPr>
          <w:rFonts w:hint="eastAsia"/>
          <w:lang w:eastAsia="zh-CN"/>
        </w:rPr>
        <w:t>[</w:t>
      </w:r>
      <w:r>
        <w:rPr>
          <w:lang w:eastAsia="zh-CN"/>
        </w:rPr>
        <w:t>1]</w:t>
      </w:r>
      <w:r w:rsidR="008B2268" w:rsidRPr="008B2268">
        <w:rPr>
          <w:lang w:val="en-US"/>
        </w:rPr>
        <w:t xml:space="preserve"> </w:t>
      </w:r>
      <w:r w:rsidR="00B85A5B">
        <w:rPr>
          <w:lang w:val="en-US"/>
        </w:rPr>
        <w:t>Draft Report of 3GPP TSG RAN WG1 #112 v0.4.0</w:t>
      </w:r>
      <w:r w:rsidR="00E56D6A">
        <w:rPr>
          <w:lang w:eastAsia="zh-CN"/>
        </w:rPr>
        <w:t xml:space="preserve">, </w:t>
      </w:r>
      <w:r w:rsidR="00112F01">
        <w:rPr>
          <w:lang w:val="en-US"/>
        </w:rPr>
        <w:t>Athens, Greece, 27</w:t>
      </w:r>
      <w:r w:rsidR="00112F01" w:rsidRPr="00F358A8">
        <w:rPr>
          <w:lang w:val="en-US"/>
        </w:rPr>
        <w:t>th</w:t>
      </w:r>
      <w:r w:rsidR="00112F01">
        <w:rPr>
          <w:lang w:val="en-US"/>
        </w:rPr>
        <w:t xml:space="preserve"> February</w:t>
      </w:r>
      <w:r w:rsidR="00112F01" w:rsidRPr="00F358A8">
        <w:rPr>
          <w:lang w:val="en-US"/>
        </w:rPr>
        <w:t xml:space="preserve"> – </w:t>
      </w:r>
      <w:r w:rsidR="00112F01">
        <w:rPr>
          <w:lang w:val="en-US"/>
        </w:rPr>
        <w:t>3rd March 2023</w:t>
      </w:r>
    </w:p>
    <w:p w14:paraId="1F89711D" w14:textId="6559ACBC" w:rsidR="00E0051D" w:rsidRPr="002C2D21" w:rsidRDefault="00E0051D">
      <w:pPr>
        <w:jc w:val="both"/>
        <w:rPr>
          <w:lang w:val="en-US" w:eastAsia="zh-CN"/>
        </w:rPr>
      </w:pPr>
      <w:r>
        <w:rPr>
          <w:lang w:eastAsia="zh-CN"/>
        </w:rPr>
        <w:t>[2]</w:t>
      </w:r>
      <w:r w:rsidR="001D5E78" w:rsidRPr="001D5E78">
        <w:rPr>
          <w:lang w:val="en-US"/>
        </w:rPr>
        <w:t xml:space="preserve"> </w:t>
      </w:r>
      <w:r w:rsidR="00233B44" w:rsidRPr="00233B44">
        <w:rPr>
          <w:lang w:val="en-US"/>
        </w:rPr>
        <w:t>R1-2302976</w:t>
      </w:r>
      <w:r w:rsidR="00233B44">
        <w:rPr>
          <w:lang w:val="en-US"/>
        </w:rPr>
        <w:t xml:space="preserve">, </w:t>
      </w:r>
      <w:r w:rsidR="00233B44" w:rsidRPr="00233B44">
        <w:rPr>
          <w:lang w:val="en-US"/>
        </w:rPr>
        <w:t>Discussion on specification impact for CSI feedback based on AI/ML</w:t>
      </w:r>
      <w:r w:rsidR="00233B44">
        <w:rPr>
          <w:lang w:val="en-US"/>
        </w:rPr>
        <w:t xml:space="preserve">, </w:t>
      </w:r>
      <w:r w:rsidR="00337C89" w:rsidRPr="00337C89">
        <w:rPr>
          <w:lang w:val="en-US"/>
        </w:rPr>
        <w:t>Xiaomi</w:t>
      </w:r>
    </w:p>
    <w:sectPr w:rsidR="00E0051D" w:rsidRPr="002C2D21" w:rsidSect="00750BEE">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DF33D6" w16cid:durableId="27DAC638"/>
  <w16cid:commentId w16cid:paraId="57A912FB" w16cid:durableId="27DAC639"/>
  <w16cid:commentId w16cid:paraId="287C5FD7" w16cid:durableId="27DAC63A"/>
  <w16cid:commentId w16cid:paraId="6BF11A8F" w16cid:durableId="27DAC63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A2FB6" w14:textId="77777777" w:rsidR="00CE4BEF" w:rsidRDefault="00CE4BEF" w:rsidP="00112086">
      <w:r>
        <w:separator/>
      </w:r>
    </w:p>
  </w:endnote>
  <w:endnote w:type="continuationSeparator" w:id="0">
    <w:p w14:paraId="53D3568F" w14:textId="77777777" w:rsidR="00CE4BEF" w:rsidRDefault="00CE4BEF" w:rsidP="0011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26C88" w14:textId="77777777" w:rsidR="00012E89" w:rsidRDefault="00012E89" w:rsidP="00750BE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7EA8794" w14:textId="77777777" w:rsidR="00012E89" w:rsidRDefault="00012E89" w:rsidP="00750BE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CDC82" w14:textId="64B6CB3C" w:rsidR="00012E89" w:rsidRPr="00270202" w:rsidRDefault="00012E89" w:rsidP="00750BEE">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E124D">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E124D">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720FB" w14:textId="77777777" w:rsidR="00CE4BEF" w:rsidRDefault="00CE4BEF" w:rsidP="00112086">
      <w:r>
        <w:separator/>
      </w:r>
    </w:p>
  </w:footnote>
  <w:footnote w:type="continuationSeparator" w:id="0">
    <w:p w14:paraId="17905C6D" w14:textId="77777777" w:rsidR="00CE4BEF" w:rsidRDefault="00CE4BEF" w:rsidP="0011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AB3AF" w14:textId="77777777" w:rsidR="00012E89" w:rsidRDefault="00012E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BC6CF0F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24"/>
        <w:szCs w:val="24"/>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3E0013"/>
    <w:multiLevelType w:val="hybridMultilevel"/>
    <w:tmpl w:val="BBDE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F75E5"/>
    <w:multiLevelType w:val="hybridMultilevel"/>
    <w:tmpl w:val="4BD82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4A3D71"/>
    <w:multiLevelType w:val="hybridMultilevel"/>
    <w:tmpl w:val="D4985F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44409C"/>
    <w:multiLevelType w:val="hybridMultilevel"/>
    <w:tmpl w:val="C4E03BD2"/>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6"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F235B8"/>
    <w:multiLevelType w:val="hybridMultilevel"/>
    <w:tmpl w:val="7C44B58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53221953"/>
    <w:multiLevelType w:val="hybridMultilevel"/>
    <w:tmpl w:val="69CC2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2C0440"/>
    <w:multiLevelType w:val="hybridMultilevel"/>
    <w:tmpl w:val="781098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8B7E2D"/>
    <w:multiLevelType w:val="hybridMultilevel"/>
    <w:tmpl w:val="B5F85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506FC"/>
    <w:multiLevelType w:val="hybridMultilevel"/>
    <w:tmpl w:val="3EDA8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7"/>
  </w:num>
  <w:num w:numId="4">
    <w:abstractNumId w:val="19"/>
  </w:num>
  <w:num w:numId="5">
    <w:abstractNumId w:val="3"/>
  </w:num>
  <w:num w:numId="6">
    <w:abstractNumId w:val="1"/>
  </w:num>
  <w:num w:numId="7">
    <w:abstractNumId w:val="12"/>
  </w:num>
  <w:num w:numId="8">
    <w:abstractNumId w:val="0"/>
  </w:num>
  <w:num w:numId="9">
    <w:abstractNumId w:val="8"/>
  </w:num>
  <w:num w:numId="10">
    <w:abstractNumId w:val="22"/>
  </w:num>
  <w:num w:numId="11">
    <w:abstractNumId w:val="16"/>
  </w:num>
  <w:num w:numId="12">
    <w:abstractNumId w:val="13"/>
  </w:num>
  <w:num w:numId="13">
    <w:abstractNumId w:val="6"/>
  </w:num>
  <w:num w:numId="14">
    <w:abstractNumId w:val="4"/>
  </w:num>
  <w:num w:numId="15">
    <w:abstractNumId w:val="11"/>
  </w:num>
  <w:num w:numId="16">
    <w:abstractNumId w:val="5"/>
  </w:num>
  <w:num w:numId="17">
    <w:abstractNumId w:val="9"/>
  </w:num>
  <w:num w:numId="18">
    <w:abstractNumId w:val="14"/>
  </w:num>
  <w:num w:numId="19">
    <w:abstractNumId w:val="17"/>
  </w:num>
  <w:num w:numId="20">
    <w:abstractNumId w:val="18"/>
  </w:num>
  <w:num w:numId="21">
    <w:abstractNumId w:val="24"/>
  </w:num>
  <w:num w:numId="22">
    <w:abstractNumId w:val="10"/>
  </w:num>
  <w:num w:numId="23">
    <w:abstractNumId w:val="2"/>
  </w:num>
  <w:num w:numId="24">
    <w:abstractNumId w:val="15"/>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A07"/>
    <w:rsid w:val="0000755D"/>
    <w:rsid w:val="00012E89"/>
    <w:rsid w:val="00013917"/>
    <w:rsid w:val="00024A7F"/>
    <w:rsid w:val="00032801"/>
    <w:rsid w:val="00035D5B"/>
    <w:rsid w:val="00081B94"/>
    <w:rsid w:val="00086079"/>
    <w:rsid w:val="000872F8"/>
    <w:rsid w:val="000913D8"/>
    <w:rsid w:val="00095620"/>
    <w:rsid w:val="00095E23"/>
    <w:rsid w:val="00095ECB"/>
    <w:rsid w:val="00097449"/>
    <w:rsid w:val="000B40C2"/>
    <w:rsid w:val="000B4FAF"/>
    <w:rsid w:val="000B6A5F"/>
    <w:rsid w:val="000C0809"/>
    <w:rsid w:val="000C222C"/>
    <w:rsid w:val="000C428D"/>
    <w:rsid w:val="000D0163"/>
    <w:rsid w:val="000D3385"/>
    <w:rsid w:val="000D370A"/>
    <w:rsid w:val="000D3848"/>
    <w:rsid w:val="000D613B"/>
    <w:rsid w:val="000E2243"/>
    <w:rsid w:val="000F37BF"/>
    <w:rsid w:val="001000B6"/>
    <w:rsid w:val="00102761"/>
    <w:rsid w:val="00112086"/>
    <w:rsid w:val="00112F01"/>
    <w:rsid w:val="00120B21"/>
    <w:rsid w:val="00122D5B"/>
    <w:rsid w:val="00125AB2"/>
    <w:rsid w:val="00127F77"/>
    <w:rsid w:val="00146D6D"/>
    <w:rsid w:val="00155FC8"/>
    <w:rsid w:val="001602B2"/>
    <w:rsid w:val="0016202D"/>
    <w:rsid w:val="00176738"/>
    <w:rsid w:val="0018260D"/>
    <w:rsid w:val="00186233"/>
    <w:rsid w:val="00196907"/>
    <w:rsid w:val="001B1304"/>
    <w:rsid w:val="001B2D67"/>
    <w:rsid w:val="001C1267"/>
    <w:rsid w:val="001D03D0"/>
    <w:rsid w:val="001D15CE"/>
    <w:rsid w:val="001D5E78"/>
    <w:rsid w:val="001E0BCE"/>
    <w:rsid w:val="001E6C60"/>
    <w:rsid w:val="001E6F4C"/>
    <w:rsid w:val="001E7230"/>
    <w:rsid w:val="001F3460"/>
    <w:rsid w:val="001F36E5"/>
    <w:rsid w:val="00203429"/>
    <w:rsid w:val="00215E4D"/>
    <w:rsid w:val="0022290F"/>
    <w:rsid w:val="00227CD7"/>
    <w:rsid w:val="00231F4A"/>
    <w:rsid w:val="00232C99"/>
    <w:rsid w:val="00233407"/>
    <w:rsid w:val="00233B44"/>
    <w:rsid w:val="00237B42"/>
    <w:rsid w:val="0024370B"/>
    <w:rsid w:val="002511C2"/>
    <w:rsid w:val="002602E5"/>
    <w:rsid w:val="00262F2C"/>
    <w:rsid w:val="002658BD"/>
    <w:rsid w:val="00270C9D"/>
    <w:rsid w:val="00273B9F"/>
    <w:rsid w:val="00287E8D"/>
    <w:rsid w:val="002B2BEB"/>
    <w:rsid w:val="002B378F"/>
    <w:rsid w:val="002C0797"/>
    <w:rsid w:val="002C1752"/>
    <w:rsid w:val="002C2D21"/>
    <w:rsid w:val="002C4F76"/>
    <w:rsid w:val="002D78AF"/>
    <w:rsid w:val="002E1689"/>
    <w:rsid w:val="002F29B3"/>
    <w:rsid w:val="00306DE5"/>
    <w:rsid w:val="00312A85"/>
    <w:rsid w:val="003211C7"/>
    <w:rsid w:val="003220FF"/>
    <w:rsid w:val="003241E0"/>
    <w:rsid w:val="00330FE2"/>
    <w:rsid w:val="00331BFA"/>
    <w:rsid w:val="00337C89"/>
    <w:rsid w:val="0034085E"/>
    <w:rsid w:val="003467BD"/>
    <w:rsid w:val="00364DFD"/>
    <w:rsid w:val="00371475"/>
    <w:rsid w:val="003775E7"/>
    <w:rsid w:val="00385AC5"/>
    <w:rsid w:val="00387B14"/>
    <w:rsid w:val="00393737"/>
    <w:rsid w:val="00395357"/>
    <w:rsid w:val="003962C2"/>
    <w:rsid w:val="003A29B6"/>
    <w:rsid w:val="003A6717"/>
    <w:rsid w:val="003A78DF"/>
    <w:rsid w:val="003B72D7"/>
    <w:rsid w:val="003D0F6A"/>
    <w:rsid w:val="003D701A"/>
    <w:rsid w:val="003E23C8"/>
    <w:rsid w:val="003E3B9B"/>
    <w:rsid w:val="003E4457"/>
    <w:rsid w:val="003E55BF"/>
    <w:rsid w:val="003E5B21"/>
    <w:rsid w:val="003F0245"/>
    <w:rsid w:val="003F7105"/>
    <w:rsid w:val="00401DDE"/>
    <w:rsid w:val="004149FD"/>
    <w:rsid w:val="00417D0C"/>
    <w:rsid w:val="004265DE"/>
    <w:rsid w:val="00430F46"/>
    <w:rsid w:val="00433777"/>
    <w:rsid w:val="00435BBD"/>
    <w:rsid w:val="00445B7B"/>
    <w:rsid w:val="00453BC9"/>
    <w:rsid w:val="0048177F"/>
    <w:rsid w:val="00487690"/>
    <w:rsid w:val="004925B7"/>
    <w:rsid w:val="004A1AC0"/>
    <w:rsid w:val="004A3A43"/>
    <w:rsid w:val="004B5F73"/>
    <w:rsid w:val="004C4F18"/>
    <w:rsid w:val="004D6FEC"/>
    <w:rsid w:val="004E1C86"/>
    <w:rsid w:val="004F2184"/>
    <w:rsid w:val="004F5D4C"/>
    <w:rsid w:val="00500E38"/>
    <w:rsid w:val="00507383"/>
    <w:rsid w:val="005127C5"/>
    <w:rsid w:val="00514069"/>
    <w:rsid w:val="00540867"/>
    <w:rsid w:val="00545DB7"/>
    <w:rsid w:val="00546F00"/>
    <w:rsid w:val="00554723"/>
    <w:rsid w:val="005617E1"/>
    <w:rsid w:val="00562B8C"/>
    <w:rsid w:val="00566127"/>
    <w:rsid w:val="00571ED4"/>
    <w:rsid w:val="00576151"/>
    <w:rsid w:val="0058207D"/>
    <w:rsid w:val="00587DCE"/>
    <w:rsid w:val="005A1142"/>
    <w:rsid w:val="005A323B"/>
    <w:rsid w:val="005B4068"/>
    <w:rsid w:val="005C00EC"/>
    <w:rsid w:val="005E2AAC"/>
    <w:rsid w:val="005E3A3E"/>
    <w:rsid w:val="005E7419"/>
    <w:rsid w:val="00615C0D"/>
    <w:rsid w:val="006253CB"/>
    <w:rsid w:val="006276C6"/>
    <w:rsid w:val="00630560"/>
    <w:rsid w:val="0064016B"/>
    <w:rsid w:val="00641ECB"/>
    <w:rsid w:val="00643D7D"/>
    <w:rsid w:val="006573F3"/>
    <w:rsid w:val="00662799"/>
    <w:rsid w:val="006630C0"/>
    <w:rsid w:val="006670F1"/>
    <w:rsid w:val="00671593"/>
    <w:rsid w:val="0068622B"/>
    <w:rsid w:val="00686C30"/>
    <w:rsid w:val="006919BE"/>
    <w:rsid w:val="00692D5D"/>
    <w:rsid w:val="0069654C"/>
    <w:rsid w:val="006A024C"/>
    <w:rsid w:val="006A1723"/>
    <w:rsid w:val="006A22F7"/>
    <w:rsid w:val="006B6CD6"/>
    <w:rsid w:val="006B6EAD"/>
    <w:rsid w:val="006C4250"/>
    <w:rsid w:val="006D5995"/>
    <w:rsid w:val="006E1EF2"/>
    <w:rsid w:val="006E4868"/>
    <w:rsid w:val="006E6278"/>
    <w:rsid w:val="006F3AD5"/>
    <w:rsid w:val="006F4376"/>
    <w:rsid w:val="00703FD5"/>
    <w:rsid w:val="0070643D"/>
    <w:rsid w:val="00706F1F"/>
    <w:rsid w:val="007071F5"/>
    <w:rsid w:val="00711E74"/>
    <w:rsid w:val="007141A9"/>
    <w:rsid w:val="00714788"/>
    <w:rsid w:val="007244BD"/>
    <w:rsid w:val="00732F08"/>
    <w:rsid w:val="007468EB"/>
    <w:rsid w:val="00750BEE"/>
    <w:rsid w:val="00751C61"/>
    <w:rsid w:val="00761FE0"/>
    <w:rsid w:val="00764CD2"/>
    <w:rsid w:val="00783C92"/>
    <w:rsid w:val="00792AE4"/>
    <w:rsid w:val="007A54E7"/>
    <w:rsid w:val="007C1078"/>
    <w:rsid w:val="007D2E61"/>
    <w:rsid w:val="007E2670"/>
    <w:rsid w:val="007E648D"/>
    <w:rsid w:val="007F26A1"/>
    <w:rsid w:val="008009AF"/>
    <w:rsid w:val="00804C78"/>
    <w:rsid w:val="008108F2"/>
    <w:rsid w:val="0081322F"/>
    <w:rsid w:val="00823722"/>
    <w:rsid w:val="00832E1E"/>
    <w:rsid w:val="0084163B"/>
    <w:rsid w:val="008518DA"/>
    <w:rsid w:val="00861A0C"/>
    <w:rsid w:val="008733B2"/>
    <w:rsid w:val="008808C4"/>
    <w:rsid w:val="008B2268"/>
    <w:rsid w:val="008B29E0"/>
    <w:rsid w:val="008B438D"/>
    <w:rsid w:val="008B5CB5"/>
    <w:rsid w:val="008B6523"/>
    <w:rsid w:val="008C48B3"/>
    <w:rsid w:val="008C6063"/>
    <w:rsid w:val="008E22E9"/>
    <w:rsid w:val="008E3EFE"/>
    <w:rsid w:val="00902A55"/>
    <w:rsid w:val="009062E8"/>
    <w:rsid w:val="009236B7"/>
    <w:rsid w:val="00934353"/>
    <w:rsid w:val="00935665"/>
    <w:rsid w:val="00937B86"/>
    <w:rsid w:val="00945CC7"/>
    <w:rsid w:val="00952B61"/>
    <w:rsid w:val="00952B98"/>
    <w:rsid w:val="00953EF1"/>
    <w:rsid w:val="00955A3D"/>
    <w:rsid w:val="009568E1"/>
    <w:rsid w:val="00963AAE"/>
    <w:rsid w:val="0096422B"/>
    <w:rsid w:val="00967FC9"/>
    <w:rsid w:val="0097148F"/>
    <w:rsid w:val="0098127A"/>
    <w:rsid w:val="00981D3D"/>
    <w:rsid w:val="00994F98"/>
    <w:rsid w:val="009A496D"/>
    <w:rsid w:val="009A768B"/>
    <w:rsid w:val="009B1383"/>
    <w:rsid w:val="009B33A0"/>
    <w:rsid w:val="009C1643"/>
    <w:rsid w:val="009C2DF9"/>
    <w:rsid w:val="009D0363"/>
    <w:rsid w:val="009E55DA"/>
    <w:rsid w:val="009F1644"/>
    <w:rsid w:val="009F3176"/>
    <w:rsid w:val="009F4026"/>
    <w:rsid w:val="009F43D9"/>
    <w:rsid w:val="009F4ADC"/>
    <w:rsid w:val="00A01D3B"/>
    <w:rsid w:val="00A0445A"/>
    <w:rsid w:val="00A05260"/>
    <w:rsid w:val="00A12DE3"/>
    <w:rsid w:val="00A146EA"/>
    <w:rsid w:val="00A17AF2"/>
    <w:rsid w:val="00A2128F"/>
    <w:rsid w:val="00A2130B"/>
    <w:rsid w:val="00A2417B"/>
    <w:rsid w:val="00A303F0"/>
    <w:rsid w:val="00A3254F"/>
    <w:rsid w:val="00A327FD"/>
    <w:rsid w:val="00A3549C"/>
    <w:rsid w:val="00A425B2"/>
    <w:rsid w:val="00A537B9"/>
    <w:rsid w:val="00A62947"/>
    <w:rsid w:val="00A71D46"/>
    <w:rsid w:val="00A75DE2"/>
    <w:rsid w:val="00A80F32"/>
    <w:rsid w:val="00A82512"/>
    <w:rsid w:val="00A83D6B"/>
    <w:rsid w:val="00A8624F"/>
    <w:rsid w:val="00A906DA"/>
    <w:rsid w:val="00A90867"/>
    <w:rsid w:val="00A9425C"/>
    <w:rsid w:val="00AA0402"/>
    <w:rsid w:val="00AA2F9E"/>
    <w:rsid w:val="00AA7771"/>
    <w:rsid w:val="00AC1275"/>
    <w:rsid w:val="00AD3F16"/>
    <w:rsid w:val="00AE0C42"/>
    <w:rsid w:val="00AF35CB"/>
    <w:rsid w:val="00B04316"/>
    <w:rsid w:val="00B22D8D"/>
    <w:rsid w:val="00B24556"/>
    <w:rsid w:val="00B24B12"/>
    <w:rsid w:val="00B50456"/>
    <w:rsid w:val="00B527E0"/>
    <w:rsid w:val="00B65C7C"/>
    <w:rsid w:val="00B66856"/>
    <w:rsid w:val="00B7125C"/>
    <w:rsid w:val="00B80259"/>
    <w:rsid w:val="00B85A5B"/>
    <w:rsid w:val="00BA0CE7"/>
    <w:rsid w:val="00BA0E30"/>
    <w:rsid w:val="00BA67B4"/>
    <w:rsid w:val="00BB1C52"/>
    <w:rsid w:val="00BB3292"/>
    <w:rsid w:val="00BB38D6"/>
    <w:rsid w:val="00BB7CDF"/>
    <w:rsid w:val="00BC2E31"/>
    <w:rsid w:val="00BC5D07"/>
    <w:rsid w:val="00BD0F54"/>
    <w:rsid w:val="00BD1689"/>
    <w:rsid w:val="00BD79E8"/>
    <w:rsid w:val="00BE1965"/>
    <w:rsid w:val="00BF75F0"/>
    <w:rsid w:val="00C0611B"/>
    <w:rsid w:val="00C066DD"/>
    <w:rsid w:val="00C35D66"/>
    <w:rsid w:val="00C43DCB"/>
    <w:rsid w:val="00C52E7E"/>
    <w:rsid w:val="00C53149"/>
    <w:rsid w:val="00C555E0"/>
    <w:rsid w:val="00C63554"/>
    <w:rsid w:val="00C65B88"/>
    <w:rsid w:val="00C71947"/>
    <w:rsid w:val="00C83781"/>
    <w:rsid w:val="00C842BE"/>
    <w:rsid w:val="00C849F9"/>
    <w:rsid w:val="00C90C3E"/>
    <w:rsid w:val="00C92955"/>
    <w:rsid w:val="00C9444C"/>
    <w:rsid w:val="00C94CEC"/>
    <w:rsid w:val="00CA3447"/>
    <w:rsid w:val="00CA452E"/>
    <w:rsid w:val="00CA6A07"/>
    <w:rsid w:val="00CB1CF8"/>
    <w:rsid w:val="00CC35CE"/>
    <w:rsid w:val="00CD5363"/>
    <w:rsid w:val="00CD7D88"/>
    <w:rsid w:val="00CE124D"/>
    <w:rsid w:val="00CE2CD7"/>
    <w:rsid w:val="00CE4BEF"/>
    <w:rsid w:val="00CF2843"/>
    <w:rsid w:val="00CF50B4"/>
    <w:rsid w:val="00CF7838"/>
    <w:rsid w:val="00D03C5A"/>
    <w:rsid w:val="00D0682D"/>
    <w:rsid w:val="00D172E4"/>
    <w:rsid w:val="00D17588"/>
    <w:rsid w:val="00D2096B"/>
    <w:rsid w:val="00D2515B"/>
    <w:rsid w:val="00D30311"/>
    <w:rsid w:val="00D40CB7"/>
    <w:rsid w:val="00D420A6"/>
    <w:rsid w:val="00D500F7"/>
    <w:rsid w:val="00D86D99"/>
    <w:rsid w:val="00D93185"/>
    <w:rsid w:val="00DA3076"/>
    <w:rsid w:val="00DA3151"/>
    <w:rsid w:val="00DA56B0"/>
    <w:rsid w:val="00DB4255"/>
    <w:rsid w:val="00DC1403"/>
    <w:rsid w:val="00DC1AAA"/>
    <w:rsid w:val="00DC2F1F"/>
    <w:rsid w:val="00DF491E"/>
    <w:rsid w:val="00DF4E47"/>
    <w:rsid w:val="00DF5695"/>
    <w:rsid w:val="00DF692C"/>
    <w:rsid w:val="00E0051D"/>
    <w:rsid w:val="00E00CD6"/>
    <w:rsid w:val="00E01036"/>
    <w:rsid w:val="00E01E62"/>
    <w:rsid w:val="00E03083"/>
    <w:rsid w:val="00E06E5B"/>
    <w:rsid w:val="00E072BC"/>
    <w:rsid w:val="00E075EF"/>
    <w:rsid w:val="00E121DD"/>
    <w:rsid w:val="00E13F31"/>
    <w:rsid w:val="00E25BF0"/>
    <w:rsid w:val="00E265D5"/>
    <w:rsid w:val="00E27E54"/>
    <w:rsid w:val="00E30BBE"/>
    <w:rsid w:val="00E40848"/>
    <w:rsid w:val="00E41DAA"/>
    <w:rsid w:val="00E44BDE"/>
    <w:rsid w:val="00E56D6A"/>
    <w:rsid w:val="00E80E02"/>
    <w:rsid w:val="00E86A96"/>
    <w:rsid w:val="00EA15B5"/>
    <w:rsid w:val="00EA1738"/>
    <w:rsid w:val="00EA53C1"/>
    <w:rsid w:val="00EA6C6A"/>
    <w:rsid w:val="00EB316A"/>
    <w:rsid w:val="00EC39FB"/>
    <w:rsid w:val="00EC45EE"/>
    <w:rsid w:val="00EC4FFB"/>
    <w:rsid w:val="00EE4CBD"/>
    <w:rsid w:val="00EF209B"/>
    <w:rsid w:val="00EF7423"/>
    <w:rsid w:val="00EF7EDF"/>
    <w:rsid w:val="00F01970"/>
    <w:rsid w:val="00F1708B"/>
    <w:rsid w:val="00F2600E"/>
    <w:rsid w:val="00F3162C"/>
    <w:rsid w:val="00F31BA0"/>
    <w:rsid w:val="00F40C6B"/>
    <w:rsid w:val="00F41646"/>
    <w:rsid w:val="00F53522"/>
    <w:rsid w:val="00F56E25"/>
    <w:rsid w:val="00F5726E"/>
    <w:rsid w:val="00F60431"/>
    <w:rsid w:val="00F61905"/>
    <w:rsid w:val="00F72519"/>
    <w:rsid w:val="00F76BA0"/>
    <w:rsid w:val="00F81DC3"/>
    <w:rsid w:val="00F93FA3"/>
    <w:rsid w:val="00F977D3"/>
    <w:rsid w:val="00FA0954"/>
    <w:rsid w:val="00FA2B32"/>
    <w:rsid w:val="00FB0698"/>
    <w:rsid w:val="00FB1CBE"/>
    <w:rsid w:val="00FC3E7C"/>
    <w:rsid w:val="00FD0AE3"/>
    <w:rsid w:val="00FD37A9"/>
    <w:rsid w:val="00FD4616"/>
    <w:rsid w:val="00FE3687"/>
    <w:rsid w:val="00FF19BD"/>
    <w:rsid w:val="00FF2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B5C5D"/>
  <w15:chartTrackingRefBased/>
  <w15:docId w15:val="{29753ADC-72D4-4E7A-B81A-D511909C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22F"/>
    <w:pPr>
      <w:overflowPunct w:val="0"/>
      <w:autoSpaceDE w:val="0"/>
      <w:autoSpaceDN w:val="0"/>
      <w:adjustRightInd w:val="0"/>
      <w:spacing w:after="120"/>
      <w:textAlignment w:val="baseline"/>
    </w:pPr>
    <w:rPr>
      <w:rFonts w:ascii="Times New Roman" w:eastAsia="宋体" w:hAnsi="Times New Roman" w:cs="Times New Roman"/>
      <w:kern w:val="0"/>
      <w:sz w:val="20"/>
      <w:szCs w:val="20"/>
      <w:lang w:val="en-GB" w:eastAsia="en-US"/>
    </w:rPr>
  </w:style>
  <w:style w:type="paragraph" w:styleId="1">
    <w:name w:val="heading 1"/>
    <w:next w:val="2"/>
    <w:link w:val="10"/>
    <w:uiPriority w:val="9"/>
    <w:qFormat/>
    <w:rsid w:val="00630560"/>
    <w:pPr>
      <w:keepNext/>
      <w:numPr>
        <w:numId w:val="2"/>
      </w:numPr>
      <w:spacing w:before="240" w:after="240"/>
      <w:jc w:val="both"/>
      <w:outlineLvl w:val="0"/>
    </w:pPr>
    <w:rPr>
      <w:rFonts w:ascii="Arial" w:eastAsia="黑体" w:hAnsi="Arial" w:cs="Times New Roman"/>
      <w:b/>
      <w:kern w:val="0"/>
      <w:sz w:val="32"/>
      <w:szCs w:val="32"/>
    </w:rPr>
  </w:style>
  <w:style w:type="paragraph" w:styleId="2">
    <w:name w:val="heading 2"/>
    <w:next w:val="a"/>
    <w:link w:val="20"/>
    <w:uiPriority w:val="9"/>
    <w:qFormat/>
    <w:rsid w:val="00630560"/>
    <w:pPr>
      <w:keepNext/>
      <w:numPr>
        <w:ilvl w:val="1"/>
        <w:numId w:val="2"/>
      </w:numPr>
      <w:tabs>
        <w:tab w:val="left" w:pos="432"/>
      </w:tabs>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uiPriority w:val="9"/>
    <w:qFormat/>
    <w:rsid w:val="00630560"/>
    <w:pPr>
      <w:keepNext/>
      <w:keepLines/>
      <w:numPr>
        <w:ilvl w:val="2"/>
        <w:numId w:val="2"/>
      </w:numPr>
      <w:tabs>
        <w:tab w:val="left" w:pos="432"/>
      </w:tabs>
      <w:spacing w:before="260" w:after="260" w:line="416" w:lineRule="auto"/>
      <w:outlineLvl w:val="2"/>
    </w:pPr>
    <w:rPr>
      <w:rFonts w:eastAsia="黑体"/>
      <w:bCs/>
      <w:szCs w:val="32"/>
    </w:rPr>
  </w:style>
  <w:style w:type="paragraph" w:styleId="4">
    <w:name w:val="heading 4"/>
    <w:aliases w:val="h4"/>
    <w:basedOn w:val="3"/>
    <w:next w:val="a"/>
    <w:link w:val="40"/>
    <w:qFormat/>
    <w:rsid w:val="0081322F"/>
    <w:pPr>
      <w:numPr>
        <w:ilvl w:val="0"/>
        <w:numId w:val="0"/>
      </w:numPr>
      <w:tabs>
        <w:tab w:val="clear" w:pos="432"/>
        <w:tab w:val="clear" w:pos="720"/>
        <w:tab w:val="num"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rsid w:val="0081322F"/>
    <w:pPr>
      <w:tabs>
        <w:tab w:val="clear" w:pos="1432"/>
        <w:tab w:val="num"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2086"/>
    <w:pPr>
      <w:tabs>
        <w:tab w:val="center" w:pos="4320"/>
        <w:tab w:val="right" w:pos="8640"/>
      </w:tabs>
    </w:pPr>
  </w:style>
  <w:style w:type="character" w:customStyle="1" w:styleId="a4">
    <w:name w:val="页眉 字符"/>
    <w:basedOn w:val="a0"/>
    <w:link w:val="a3"/>
    <w:uiPriority w:val="99"/>
    <w:rsid w:val="00112086"/>
  </w:style>
  <w:style w:type="paragraph" w:styleId="a5">
    <w:name w:val="footer"/>
    <w:basedOn w:val="a"/>
    <w:link w:val="a6"/>
    <w:uiPriority w:val="99"/>
    <w:unhideWhenUsed/>
    <w:rsid w:val="00112086"/>
    <w:pPr>
      <w:tabs>
        <w:tab w:val="center" w:pos="4320"/>
        <w:tab w:val="right" w:pos="8640"/>
      </w:tabs>
    </w:pPr>
  </w:style>
  <w:style w:type="character" w:customStyle="1" w:styleId="a6">
    <w:name w:val="页脚 字符"/>
    <w:basedOn w:val="a0"/>
    <w:link w:val="a5"/>
    <w:uiPriority w:val="99"/>
    <w:rsid w:val="0011208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
    <w:basedOn w:val="a"/>
    <w:link w:val="a8"/>
    <w:uiPriority w:val="34"/>
    <w:qFormat/>
    <w:rsid w:val="00112086"/>
    <w:pPr>
      <w:ind w:left="720"/>
      <w:contextualSpacing/>
    </w:pPr>
  </w:style>
  <w:style w:type="table" w:styleId="a9">
    <w:name w:val="Table Grid"/>
    <w:aliases w:val="TableGrid"/>
    <w:basedOn w:val="a1"/>
    <w:uiPriority w:val="39"/>
    <w:qFormat/>
    <w:rsid w:val="001120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630560"/>
    <w:rPr>
      <w:rFonts w:ascii="Arial" w:eastAsia="黑体" w:hAnsi="Arial" w:cs="Times New Roman"/>
      <w:b/>
      <w:kern w:val="0"/>
      <w:sz w:val="32"/>
      <w:szCs w:val="32"/>
    </w:rPr>
  </w:style>
  <w:style w:type="character" w:customStyle="1" w:styleId="20">
    <w:name w:val="标题 2 字符"/>
    <w:basedOn w:val="a0"/>
    <w:link w:val="2"/>
    <w:rsid w:val="00630560"/>
    <w:rPr>
      <w:rFonts w:ascii="Arial" w:eastAsia="黑体" w:hAnsi="Arial" w:cs="Times New Roman"/>
      <w:kern w:val="0"/>
      <w:sz w:val="24"/>
      <w:szCs w:val="24"/>
    </w:rPr>
  </w:style>
  <w:style w:type="character" w:customStyle="1" w:styleId="30">
    <w:name w:val="标题 3 字符"/>
    <w:basedOn w:val="a0"/>
    <w:link w:val="3"/>
    <w:qFormat/>
    <w:rsid w:val="00630560"/>
    <w:rPr>
      <w:rFonts w:eastAsia="黑体"/>
      <w:bCs/>
      <w:szCs w:val="32"/>
    </w:rPr>
  </w:style>
  <w:style w:type="paragraph" w:styleId="aa">
    <w:name w:val="Body Text"/>
    <w:basedOn w:val="a"/>
    <w:link w:val="ab"/>
    <w:qFormat/>
    <w:rsid w:val="00630560"/>
    <w:rPr>
      <w:rFonts w:ascii="Times" w:hAnsi="Times"/>
    </w:rPr>
  </w:style>
  <w:style w:type="character" w:customStyle="1" w:styleId="ab">
    <w:name w:val="正文文本 字符"/>
    <w:basedOn w:val="a0"/>
    <w:link w:val="aa"/>
    <w:qFormat/>
    <w:rsid w:val="00630560"/>
    <w:rPr>
      <w:rFonts w:ascii="Times" w:hAnsi="Times"/>
    </w:rPr>
  </w:style>
  <w:style w:type="paragraph" w:customStyle="1" w:styleId="11">
    <w:name w:val="リスト段落1"/>
    <w:basedOn w:val="a"/>
    <w:link w:val="ListParagraphChar"/>
    <w:uiPriority w:val="34"/>
    <w:qFormat/>
    <w:rsid w:val="00630560"/>
    <w:pPr>
      <w:ind w:firstLineChars="200" w:firstLine="420"/>
    </w:pPr>
  </w:style>
  <w:style w:type="character" w:customStyle="1" w:styleId="ListParagraphChar">
    <w:name w:val="List Paragraph Char"/>
    <w:link w:val="11"/>
    <w:uiPriority w:val="34"/>
    <w:qFormat/>
    <w:rsid w:val="00630560"/>
  </w:style>
  <w:style w:type="paragraph" w:styleId="ac">
    <w:name w:val="Balloon Text"/>
    <w:basedOn w:val="a"/>
    <w:link w:val="ad"/>
    <w:uiPriority w:val="99"/>
    <w:semiHidden/>
    <w:unhideWhenUsed/>
    <w:rsid w:val="00630560"/>
    <w:rPr>
      <w:rFonts w:ascii="Microsoft YaHei UI" w:eastAsia="Microsoft YaHei UI"/>
      <w:sz w:val="18"/>
      <w:szCs w:val="18"/>
    </w:rPr>
  </w:style>
  <w:style w:type="character" w:customStyle="1" w:styleId="ad">
    <w:name w:val="批注框文本 字符"/>
    <w:basedOn w:val="a0"/>
    <w:link w:val="ac"/>
    <w:uiPriority w:val="99"/>
    <w:semiHidden/>
    <w:rsid w:val="00630560"/>
    <w:rPr>
      <w:rFonts w:ascii="Microsoft YaHei UI" w:eastAsia="Microsoft YaHei UI"/>
      <w:sz w:val="18"/>
      <w:szCs w:val="18"/>
    </w:rPr>
  </w:style>
  <w:style w:type="character" w:customStyle="1" w:styleId="a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1D15CE"/>
  </w:style>
  <w:style w:type="paragraph" w:styleId="21">
    <w:name w:val="toc 2"/>
    <w:basedOn w:val="12"/>
    <w:next w:val="a"/>
    <w:semiHidden/>
    <w:qFormat/>
    <w:rsid w:val="00203429"/>
    <w:pPr>
      <w:keepLines/>
      <w:tabs>
        <w:tab w:val="right" w:leader="dot" w:pos="9639"/>
      </w:tabs>
      <w:spacing w:after="0"/>
      <w:ind w:left="851" w:right="425" w:hanging="851"/>
    </w:pPr>
  </w:style>
  <w:style w:type="paragraph" w:styleId="12">
    <w:name w:val="toc 1"/>
    <w:basedOn w:val="a"/>
    <w:next w:val="a"/>
    <w:autoRedefine/>
    <w:uiPriority w:val="39"/>
    <w:semiHidden/>
    <w:unhideWhenUsed/>
    <w:rsid w:val="00203429"/>
    <w:pPr>
      <w:spacing w:after="100"/>
    </w:pPr>
  </w:style>
  <w:style w:type="paragraph" w:styleId="ae">
    <w:name w:val="Normal (Web)"/>
    <w:basedOn w:val="a"/>
    <w:uiPriority w:val="99"/>
    <w:unhideWhenUsed/>
    <w:qFormat/>
    <w:rsid w:val="000D3385"/>
    <w:pPr>
      <w:spacing w:before="100" w:beforeAutospacing="1" w:after="100" w:afterAutospacing="1"/>
    </w:pPr>
  </w:style>
  <w:style w:type="character" w:styleId="af">
    <w:name w:val="Emphasis"/>
    <w:basedOn w:val="a0"/>
    <w:uiPriority w:val="20"/>
    <w:qFormat/>
    <w:rsid w:val="000D3385"/>
    <w:rPr>
      <w:i/>
      <w:iCs/>
    </w:rPr>
  </w:style>
  <w:style w:type="paragraph" w:customStyle="1" w:styleId="PL">
    <w:name w:val="PL"/>
    <w:link w:val="PLChar"/>
    <w:qFormat/>
    <w:rsid w:val="00487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7690"/>
    <w:rPr>
      <w:rFonts w:ascii="Courier New" w:eastAsia="Times New Roman" w:hAnsi="Courier New" w:cs="Times New Roman"/>
      <w:noProof/>
      <w:kern w:val="0"/>
      <w:sz w:val="16"/>
      <w:szCs w:val="20"/>
      <w:shd w:val="clear" w:color="auto" w:fill="E6E6E6"/>
      <w:lang w:val="en-GB" w:eastAsia="en-GB"/>
    </w:rPr>
  </w:style>
  <w:style w:type="character" w:customStyle="1" w:styleId="40">
    <w:name w:val="标题 4 字符"/>
    <w:aliases w:val="h4 字符"/>
    <w:basedOn w:val="a0"/>
    <w:link w:val="4"/>
    <w:rsid w:val="0081322F"/>
    <w:rPr>
      <w:rFonts w:ascii="Arial" w:eastAsia="宋体" w:hAnsi="Arial" w:cs="Times New Roman"/>
      <w:kern w:val="0"/>
      <w:sz w:val="24"/>
      <w:szCs w:val="20"/>
      <w:lang w:val="en-GB" w:eastAsia="en-US"/>
    </w:rPr>
  </w:style>
  <w:style w:type="character" w:customStyle="1" w:styleId="50">
    <w:name w:val="标题 5 字符"/>
    <w:basedOn w:val="a0"/>
    <w:link w:val="5"/>
    <w:rsid w:val="0081322F"/>
    <w:rPr>
      <w:rFonts w:ascii="Arial" w:eastAsia="宋体" w:hAnsi="Arial" w:cs="Times New Roman"/>
      <w:kern w:val="0"/>
      <w:sz w:val="22"/>
      <w:szCs w:val="20"/>
      <w:lang w:val="en-GB" w:eastAsia="en-US"/>
    </w:rPr>
  </w:style>
  <w:style w:type="paragraph" w:customStyle="1" w:styleId="table">
    <w:name w:val="table"/>
    <w:basedOn w:val="a"/>
    <w:next w:val="a"/>
    <w:rsid w:val="0081322F"/>
    <w:pPr>
      <w:spacing w:after="0"/>
      <w:jc w:val="center"/>
    </w:pPr>
    <w:rPr>
      <w:lang w:val="en-US" w:eastAsia="zh-CN"/>
    </w:rPr>
  </w:style>
  <w:style w:type="character" w:styleId="af0">
    <w:name w:val="annotation reference"/>
    <w:uiPriority w:val="99"/>
    <w:semiHidden/>
    <w:rsid w:val="0081322F"/>
    <w:rPr>
      <w:sz w:val="16"/>
      <w:szCs w:val="16"/>
    </w:rPr>
  </w:style>
  <w:style w:type="paragraph" w:styleId="af1">
    <w:name w:val="annotation text"/>
    <w:basedOn w:val="a"/>
    <w:link w:val="af2"/>
    <w:uiPriority w:val="99"/>
    <w:rsid w:val="0081322F"/>
    <w:rPr>
      <w:lang w:eastAsia="x-none"/>
    </w:rPr>
  </w:style>
  <w:style w:type="character" w:customStyle="1" w:styleId="af2">
    <w:name w:val="批注文字 字符"/>
    <w:basedOn w:val="a0"/>
    <w:link w:val="af1"/>
    <w:uiPriority w:val="99"/>
    <w:rsid w:val="0081322F"/>
    <w:rPr>
      <w:rFonts w:ascii="Times New Roman" w:eastAsia="宋体" w:hAnsi="Times New Roman" w:cs="Times New Roman"/>
      <w:kern w:val="0"/>
      <w:sz w:val="20"/>
      <w:szCs w:val="20"/>
      <w:lang w:val="en-GB" w:eastAsia="x-none"/>
    </w:rPr>
  </w:style>
  <w:style w:type="character" w:customStyle="1" w:styleId="CharChar2">
    <w:name w:val="Char Char2"/>
    <w:rsid w:val="0081322F"/>
    <w:rPr>
      <w:rFonts w:ascii="Arial" w:hAnsi="Arial"/>
      <w:sz w:val="32"/>
      <w:lang w:val="en-GB" w:eastAsia="en-US" w:bidi="ar-SA"/>
    </w:rPr>
  </w:style>
  <w:style w:type="paragraph" w:customStyle="1" w:styleId="3GPPNormalText">
    <w:name w:val="3GPP Normal Text"/>
    <w:basedOn w:val="aa"/>
    <w:link w:val="3GPPNormalTextChar"/>
    <w:qFormat/>
    <w:rsid w:val="0081322F"/>
    <w:pPr>
      <w:spacing w:after="60"/>
    </w:pPr>
    <w:rPr>
      <w:rFonts w:ascii="Times New Roman" w:eastAsia="MS Mincho" w:hAnsi="Times New Roman"/>
      <w:szCs w:val="24"/>
    </w:rPr>
  </w:style>
  <w:style w:type="character" w:customStyle="1" w:styleId="3GPPNormalTextChar">
    <w:name w:val="3GPP Normal Text Char"/>
    <w:link w:val="3GPPNormalText"/>
    <w:rsid w:val="0081322F"/>
    <w:rPr>
      <w:rFonts w:ascii="Times New Roman" w:eastAsia="MS Mincho" w:hAnsi="Times New Roman" w:cs="Times New Roman"/>
      <w:kern w:val="0"/>
      <w:sz w:val="20"/>
      <w:szCs w:val="24"/>
      <w:lang w:eastAsia="en-US"/>
    </w:rPr>
  </w:style>
  <w:style w:type="paragraph" w:styleId="af3">
    <w:name w:val="annotation subject"/>
    <w:basedOn w:val="af1"/>
    <w:next w:val="af1"/>
    <w:link w:val="af4"/>
    <w:uiPriority w:val="99"/>
    <w:semiHidden/>
    <w:unhideWhenUsed/>
    <w:rsid w:val="004E1C86"/>
    <w:rPr>
      <w:b/>
      <w:bCs/>
      <w:lang w:eastAsia="en-US"/>
    </w:rPr>
  </w:style>
  <w:style w:type="character" w:customStyle="1" w:styleId="af4">
    <w:name w:val="批注主题 字符"/>
    <w:basedOn w:val="af2"/>
    <w:link w:val="af3"/>
    <w:uiPriority w:val="99"/>
    <w:semiHidden/>
    <w:rsid w:val="004E1C86"/>
    <w:rPr>
      <w:rFonts w:ascii="Times New Roman" w:eastAsia="宋体" w:hAnsi="Times New Roman" w:cs="Times New Roman"/>
      <w:b/>
      <w:bCs/>
      <w:kern w:val="0"/>
      <w:sz w:val="20"/>
      <w:szCs w:val="20"/>
      <w:lang w:val="en-GB" w:eastAsia="en-US"/>
    </w:rPr>
  </w:style>
  <w:style w:type="paragraph" w:styleId="af5">
    <w:name w:val="caption"/>
    <w:basedOn w:val="a"/>
    <w:next w:val="a"/>
    <w:uiPriority w:val="35"/>
    <w:unhideWhenUsed/>
    <w:qFormat/>
    <w:rsid w:val="009C2DF9"/>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customStyle="1" w:styleId="af6">
    <w:name w:val="正文内容"/>
    <w:basedOn w:val="a"/>
    <w:link w:val="af7"/>
    <w:qFormat/>
    <w:rsid w:val="00237B42"/>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rsid w:val="00237B42"/>
    <w:rPr>
      <w:rFonts w:ascii="Times New Roman" w:eastAsia="宋体" w:hAnsi="Times New Roman" w:cs="Times New Roman"/>
    </w:rPr>
  </w:style>
  <w:style w:type="character" w:customStyle="1" w:styleId="content-right8zs40">
    <w:name w:val="content-right_8zs40"/>
    <w:basedOn w:val="a0"/>
    <w:rsid w:val="00BD1689"/>
  </w:style>
  <w:style w:type="character" w:customStyle="1" w:styleId="22">
    <w:name w:val="列出段落 字符2"/>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uiPriority w:val="34"/>
    <w:qFormat/>
    <w:locked/>
    <w:rsid w:val="00393737"/>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295675">
      <w:bodyDiv w:val="1"/>
      <w:marLeft w:val="0"/>
      <w:marRight w:val="0"/>
      <w:marTop w:val="0"/>
      <w:marBottom w:val="0"/>
      <w:divBdr>
        <w:top w:val="none" w:sz="0" w:space="0" w:color="auto"/>
        <w:left w:val="none" w:sz="0" w:space="0" w:color="auto"/>
        <w:bottom w:val="none" w:sz="0" w:space="0" w:color="auto"/>
        <w:right w:val="none" w:sz="0" w:space="0" w:color="auto"/>
      </w:divBdr>
    </w:div>
    <w:div w:id="785657000">
      <w:bodyDiv w:val="1"/>
      <w:marLeft w:val="0"/>
      <w:marRight w:val="0"/>
      <w:marTop w:val="0"/>
      <w:marBottom w:val="0"/>
      <w:divBdr>
        <w:top w:val="none" w:sz="0" w:space="0" w:color="auto"/>
        <w:left w:val="none" w:sz="0" w:space="0" w:color="auto"/>
        <w:bottom w:val="none" w:sz="0" w:space="0" w:color="auto"/>
        <w:right w:val="none" w:sz="0" w:space="0" w:color="auto"/>
      </w:divBdr>
    </w:div>
    <w:div w:id="939147235">
      <w:bodyDiv w:val="1"/>
      <w:marLeft w:val="0"/>
      <w:marRight w:val="0"/>
      <w:marTop w:val="0"/>
      <w:marBottom w:val="0"/>
      <w:divBdr>
        <w:top w:val="none" w:sz="0" w:space="0" w:color="auto"/>
        <w:left w:val="none" w:sz="0" w:space="0" w:color="auto"/>
        <w:bottom w:val="none" w:sz="0" w:space="0" w:color="auto"/>
        <w:right w:val="none" w:sz="0" w:space="0" w:color="auto"/>
      </w:divBdr>
    </w:div>
    <w:div w:id="1329020255">
      <w:bodyDiv w:val="1"/>
      <w:marLeft w:val="0"/>
      <w:marRight w:val="0"/>
      <w:marTop w:val="0"/>
      <w:marBottom w:val="0"/>
      <w:divBdr>
        <w:top w:val="none" w:sz="0" w:space="0" w:color="auto"/>
        <w:left w:val="none" w:sz="0" w:space="0" w:color="auto"/>
        <w:bottom w:val="none" w:sz="0" w:space="0" w:color="auto"/>
        <w:right w:val="none" w:sz="0" w:space="0" w:color="auto"/>
      </w:divBdr>
    </w:div>
    <w:div w:id="1872302259">
      <w:bodyDiv w:val="1"/>
      <w:marLeft w:val="0"/>
      <w:marRight w:val="0"/>
      <w:marTop w:val="0"/>
      <w:marBottom w:val="0"/>
      <w:divBdr>
        <w:top w:val="none" w:sz="0" w:space="0" w:color="auto"/>
        <w:left w:val="none" w:sz="0" w:space="0" w:color="auto"/>
        <w:bottom w:val="none" w:sz="0" w:space="0" w:color="auto"/>
        <w:right w:val="none" w:sz="0" w:space="0" w:color="auto"/>
      </w:divBdr>
      <w:divsChild>
        <w:div w:id="1103723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504</TotalTime>
  <Pages>12</Pages>
  <Words>4521</Words>
  <Characters>25772</Characters>
  <Application>Microsoft Office Word</Application>
  <DocSecurity>0</DocSecurity>
  <Lines>214</Lines>
  <Paragraphs>60</Paragraphs>
  <ScaleCrop>false</ScaleCrop>
  <Company/>
  <LinksUpToDate>false</LinksUpToDate>
  <CharactersWithSpaces>30233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165</cp:revision>
  <dcterms:created xsi:type="dcterms:W3CDTF">2023-04-07T10:17:00Z</dcterms:created>
  <dcterms:modified xsi:type="dcterms:W3CDTF">2023-05-15T10:23:00Z</dcterms:modified>
</cp:coreProperties>
</file>